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ind w:left="6" w:right="20"/>
        <w:jc w:val="center"/>
      </w:pPr>
      <w:r>
        <w:rPr>
          <w:spacing w:val="-6"/>
        </w:rPr>
        <w:t>RESOLUÇÃO</w:t>
      </w:r>
      <w:r>
        <w:rPr>
          <w:spacing w:val="-20"/>
        </w:rPr>
        <w:t> </w:t>
      </w:r>
      <w:r>
        <w:rPr>
          <w:spacing w:val="-6"/>
        </w:rPr>
        <w:t>Nº</w:t>
      </w:r>
      <w:r>
        <w:rPr>
          <w:spacing w:val="-26"/>
        </w:rPr>
        <w:t> </w:t>
      </w:r>
      <w:r>
        <w:rPr>
          <w:spacing w:val="-6"/>
        </w:rPr>
        <w:t>xx,</w:t>
      </w:r>
      <w:r>
        <w:rPr>
          <w:spacing w:val="-18"/>
        </w:rPr>
        <w:t> </w:t>
      </w:r>
      <w:r>
        <w:rPr>
          <w:spacing w:val="-6"/>
        </w:rPr>
        <w:t>de</w:t>
      </w:r>
      <w:r>
        <w:rPr>
          <w:spacing w:val="-30"/>
        </w:rPr>
        <w:t> </w:t>
      </w:r>
      <w:r>
        <w:rPr>
          <w:spacing w:val="-6"/>
        </w:rPr>
        <w:t>xx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xxxxxxxxxx</w:t>
      </w:r>
      <w:r>
        <w:rPr>
          <w:spacing w:val="8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2025.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70"/>
        <w:ind w:left="0"/>
        <w:jc w:val="left"/>
      </w:pPr>
    </w:p>
    <w:p>
      <w:pPr>
        <w:pStyle w:val="BodyText"/>
        <w:spacing w:before="0"/>
        <w:ind w:left="0" w:right="130"/>
        <w:jc w:val="right"/>
      </w:pPr>
      <w:r>
        <w:rPr>
          <w:spacing w:val="-2"/>
        </w:rPr>
        <w:t>Altera</w:t>
      </w:r>
      <w:r>
        <w:rPr/>
        <w:t> </w:t>
      </w:r>
      <w:r>
        <w:rPr>
          <w:spacing w:val="-2"/>
        </w:rPr>
        <w:t>as</w:t>
      </w:r>
      <w:r>
        <w:rPr>
          <w:spacing w:val="-20"/>
        </w:rPr>
        <w:t> </w:t>
      </w:r>
      <w:r>
        <w:rPr>
          <w:spacing w:val="-2"/>
        </w:rPr>
        <w:t>Resoluções</w:t>
      </w:r>
      <w:r>
        <w:rPr>
          <w:spacing w:val="-19"/>
        </w:rPr>
        <w:t> </w:t>
      </w:r>
      <w:r>
        <w:rPr>
          <w:spacing w:val="-2"/>
        </w:rPr>
        <w:t>nº</w:t>
      </w:r>
      <w:r>
        <w:rPr>
          <w:spacing w:val="-26"/>
        </w:rPr>
        <w:t> </w:t>
      </w:r>
      <w:r>
        <w:rPr>
          <w:spacing w:val="-2"/>
        </w:rPr>
        <w:t>03,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31"/>
        </w:rPr>
        <w:t> </w:t>
      </w:r>
      <w:r>
        <w:rPr>
          <w:spacing w:val="-2"/>
        </w:rPr>
        <w:t>13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30"/>
        </w:rPr>
        <w:t> </w:t>
      </w:r>
      <w:r>
        <w:rPr>
          <w:spacing w:val="-2"/>
        </w:rPr>
        <w:t>abril</w:t>
      </w:r>
      <w:r>
        <w:rPr>
          <w:spacing w:val="-26"/>
        </w:rPr>
        <w:t> </w:t>
      </w:r>
      <w:r>
        <w:rPr>
          <w:spacing w:val="-2"/>
        </w:rPr>
        <w:t>de</w:t>
      </w:r>
      <w:r>
        <w:rPr>
          <w:spacing w:val="-31"/>
        </w:rPr>
        <w:t> </w:t>
      </w:r>
      <w:r>
        <w:rPr>
          <w:spacing w:val="-2"/>
        </w:rPr>
        <w:t>2012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30"/>
        </w:rPr>
        <w:t> </w:t>
      </w:r>
      <w:r>
        <w:rPr>
          <w:spacing w:val="-2"/>
        </w:rPr>
        <w:t>n.º</w:t>
      </w:r>
      <w:r>
        <w:rPr>
          <w:spacing w:val="-26"/>
        </w:rPr>
        <w:t> </w:t>
      </w:r>
      <w:r>
        <w:rPr>
          <w:spacing w:val="-2"/>
        </w:rPr>
        <w:t>14,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30"/>
        </w:rPr>
        <w:t> </w:t>
      </w:r>
      <w:r>
        <w:rPr>
          <w:spacing w:val="-2"/>
        </w:rPr>
        <w:t>27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30"/>
        </w:rPr>
        <w:t> </w:t>
      </w:r>
      <w:r>
        <w:rPr>
          <w:spacing w:val="-2"/>
        </w:rPr>
        <w:t>outubro</w:t>
      </w:r>
      <w:r>
        <w:rPr>
          <w:spacing w:val="-21"/>
        </w:rPr>
        <w:t> </w:t>
      </w:r>
      <w:r>
        <w:rPr>
          <w:spacing w:val="-5"/>
        </w:rPr>
        <w:t>de</w:t>
      </w:r>
    </w:p>
    <w:p>
      <w:pPr>
        <w:pStyle w:val="BodyText"/>
        <w:spacing w:before="66"/>
        <w:ind w:left="0" w:right="142"/>
        <w:jc w:val="right"/>
      </w:pPr>
      <w:r>
        <w:rPr>
          <w:spacing w:val="-2"/>
        </w:rPr>
        <w:t>2011.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55"/>
        <w:ind w:left="0"/>
        <w:jc w:val="left"/>
      </w:pPr>
    </w:p>
    <w:p>
      <w:pPr>
        <w:spacing w:line="297" w:lineRule="auto" w:before="0"/>
        <w:ind w:left="137" w:right="144" w:hanging="5"/>
        <w:jc w:val="center"/>
        <w:rPr>
          <w:sz w:val="24"/>
        </w:rPr>
      </w:pPr>
      <w:r>
        <w:rPr>
          <w:sz w:val="24"/>
        </w:rPr>
        <w:t>O </w:t>
      </w:r>
      <w:r>
        <w:rPr>
          <w:b/>
          <w:sz w:val="24"/>
        </w:rPr>
        <w:t>DIRETOR-PRESIDENTE DA AGÊNCIA REGULADORA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ÁGUAS, ENERGIA 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SANEAMENTO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BÁSICO</w:t>
      </w:r>
      <w:r>
        <w:rPr>
          <w:b/>
          <w:spacing w:val="7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57"/>
          <w:w w:val="150"/>
          <w:sz w:val="24"/>
        </w:rPr>
        <w:t> </w:t>
      </w:r>
      <w:r>
        <w:rPr>
          <w:b/>
          <w:sz w:val="24"/>
        </w:rPr>
        <w:t>DISTRITO</w:t>
      </w:r>
      <w:r>
        <w:rPr>
          <w:b/>
          <w:spacing w:val="58"/>
          <w:w w:val="150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65"/>
          <w:w w:val="15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66"/>
          <w:w w:val="150"/>
          <w:sz w:val="24"/>
        </w:rPr>
        <w:t> </w:t>
      </w:r>
      <w:r>
        <w:rPr>
          <w:b/>
          <w:sz w:val="24"/>
        </w:rPr>
        <w:t>Adasa</w:t>
      </w:r>
      <w:r>
        <w:rPr>
          <w:sz w:val="24"/>
        </w:rPr>
        <w:t>,</w:t>
      </w:r>
      <w:r>
        <w:rPr>
          <w:spacing w:val="46"/>
          <w:w w:val="150"/>
          <w:sz w:val="24"/>
        </w:rPr>
        <w:t> </w:t>
      </w:r>
      <w:r>
        <w:rPr>
          <w:sz w:val="24"/>
        </w:rPr>
        <w:t>no</w:t>
      </w:r>
      <w:r>
        <w:rPr>
          <w:spacing w:val="57"/>
          <w:w w:val="150"/>
          <w:sz w:val="24"/>
        </w:rPr>
        <w:t> </w:t>
      </w:r>
      <w:r>
        <w:rPr>
          <w:sz w:val="24"/>
        </w:rPr>
        <w:t>uso</w:t>
      </w:r>
      <w:r>
        <w:rPr>
          <w:spacing w:val="77"/>
          <w:sz w:val="24"/>
        </w:rPr>
        <w:t> </w:t>
      </w:r>
      <w:r>
        <w:rPr>
          <w:sz w:val="24"/>
        </w:rPr>
        <w:t>de</w:t>
      </w:r>
      <w:r>
        <w:rPr>
          <w:spacing w:val="48"/>
          <w:w w:val="150"/>
          <w:sz w:val="24"/>
        </w:rPr>
        <w:t> </w:t>
      </w:r>
      <w:r>
        <w:rPr>
          <w:spacing w:val="-4"/>
          <w:sz w:val="24"/>
        </w:rPr>
        <w:t>suas</w:t>
      </w:r>
    </w:p>
    <w:p>
      <w:pPr>
        <w:pStyle w:val="BodyText"/>
        <w:spacing w:line="263" w:lineRule="exact" w:before="0"/>
        <w:ind w:left="137"/>
      </w:pPr>
      <w:r>
        <w:rPr>
          <w:spacing w:val="-6"/>
        </w:rPr>
        <w:t>atribuições</w:t>
      </w:r>
      <w:r>
        <w:rPr>
          <w:spacing w:val="1"/>
        </w:rPr>
        <w:t> </w:t>
      </w:r>
      <w:r>
        <w:rPr>
          <w:spacing w:val="-6"/>
        </w:rPr>
        <w:t>que</w:t>
      </w:r>
      <w:r>
        <w:rPr>
          <w:spacing w:val="-27"/>
        </w:rPr>
        <w:t> </w:t>
      </w:r>
      <w:r>
        <w:rPr>
          <w:spacing w:val="-6"/>
        </w:rPr>
        <w:t>lhe</w:t>
      </w:r>
      <w:r>
        <w:rPr>
          <w:spacing w:val="-27"/>
        </w:rPr>
        <w:t> </w:t>
      </w:r>
      <w:r>
        <w:rPr>
          <w:spacing w:val="-6"/>
        </w:rPr>
        <w:t>confere</w:t>
      </w:r>
      <w:r>
        <w:rPr>
          <w:spacing w:val="-9"/>
        </w:rPr>
        <w:t> </w:t>
      </w:r>
      <w:r>
        <w:rPr>
          <w:spacing w:val="-6"/>
        </w:rPr>
        <w:t>o</w:t>
      </w:r>
      <w:r>
        <w:rPr>
          <w:spacing w:val="-34"/>
        </w:rPr>
        <w:t> </w:t>
      </w:r>
      <w:r>
        <w:rPr>
          <w:spacing w:val="-6"/>
        </w:rPr>
        <w:t>art.</w:t>
      </w:r>
      <w:r>
        <w:rPr>
          <w:spacing w:val="-13"/>
        </w:rPr>
        <w:t> </w:t>
      </w:r>
      <w:r>
        <w:rPr>
          <w:spacing w:val="-6"/>
        </w:rPr>
        <w:t>7º,</w:t>
      </w:r>
      <w:r>
        <w:rPr>
          <w:spacing w:val="-31"/>
        </w:rPr>
        <w:t> </w:t>
      </w:r>
      <w:r>
        <w:rPr>
          <w:spacing w:val="-6"/>
        </w:rPr>
        <w:t>inciso</w:t>
      </w:r>
      <w:r>
        <w:rPr>
          <w:spacing w:val="-34"/>
        </w:rPr>
        <w:t> </w:t>
      </w:r>
      <w:r>
        <w:rPr>
          <w:spacing w:val="-6"/>
        </w:rPr>
        <w:t>III,</w:t>
      </w:r>
      <w:r>
        <w:rPr>
          <w:spacing w:val="-12"/>
        </w:rPr>
        <w:t> </w:t>
      </w:r>
      <w:r>
        <w:rPr>
          <w:spacing w:val="-6"/>
        </w:rPr>
        <w:t>do</w:t>
      </w:r>
      <w:r>
        <w:rPr>
          <w:spacing w:val="-17"/>
        </w:rPr>
        <w:t> </w:t>
      </w:r>
      <w:r>
        <w:rPr>
          <w:spacing w:val="-6"/>
        </w:rPr>
        <w:t>Regimento</w:t>
      </w:r>
      <w:r>
        <w:rPr>
          <w:spacing w:val="-34"/>
        </w:rPr>
        <w:t> </w:t>
      </w:r>
      <w:r>
        <w:rPr>
          <w:spacing w:val="-6"/>
        </w:rPr>
        <w:t>Interno</w:t>
      </w:r>
      <w:r>
        <w:rPr/>
        <w:t> </w:t>
      </w:r>
      <w:r>
        <w:rPr>
          <w:spacing w:val="-6"/>
        </w:rPr>
        <w:t>desta</w:t>
      </w:r>
      <w:r>
        <w:rPr>
          <w:spacing w:val="-29"/>
        </w:rPr>
        <w:t> </w:t>
      </w:r>
      <w:r>
        <w:rPr>
          <w:spacing w:val="-6"/>
        </w:rPr>
        <w:t>Agência,</w:t>
      </w:r>
    </w:p>
    <w:p>
      <w:pPr>
        <w:pStyle w:val="BodyText"/>
        <w:spacing w:line="292" w:lineRule="auto" w:before="67"/>
        <w:ind w:left="137" w:right="138"/>
      </w:pPr>
      <w:r>
        <w:rPr>
          <w:spacing w:val="-2"/>
        </w:rPr>
        <w:t>aprovado</w:t>
      </w:r>
      <w:r>
        <w:rPr>
          <w:spacing w:val="-17"/>
        </w:rPr>
        <w:t> </w:t>
      </w:r>
      <w:r>
        <w:rPr>
          <w:spacing w:val="-2"/>
        </w:rPr>
        <w:t>pela</w:t>
      </w:r>
      <w:r>
        <w:rPr>
          <w:spacing w:val="-16"/>
        </w:rPr>
        <w:t> </w:t>
      </w:r>
      <w:r>
        <w:rPr>
          <w:spacing w:val="-2"/>
        </w:rPr>
        <w:t>Resolução</w:t>
      </w:r>
      <w:r>
        <w:rPr>
          <w:spacing w:val="-16"/>
        </w:rPr>
        <w:t> </w:t>
      </w:r>
      <w:r>
        <w:rPr>
          <w:spacing w:val="-2"/>
        </w:rPr>
        <w:t>nº</w:t>
      </w:r>
      <w:r>
        <w:rPr>
          <w:spacing w:val="-16"/>
        </w:rPr>
        <w:t> </w:t>
      </w:r>
      <w:r>
        <w:rPr>
          <w:spacing w:val="-2"/>
        </w:rPr>
        <w:t>16,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17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setembro</w:t>
      </w:r>
      <w:r>
        <w:rPr>
          <w:spacing w:val="-4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2014,</w:t>
      </w:r>
      <w:r>
        <w:rPr>
          <w:spacing w:val="-16"/>
        </w:rPr>
        <w:t> </w:t>
      </w:r>
      <w:r>
        <w:rPr>
          <w:spacing w:val="-2"/>
        </w:rPr>
        <w:t>tendo</w:t>
      </w:r>
      <w:r>
        <w:rPr>
          <w:spacing w:val="-17"/>
        </w:rPr>
        <w:t> </w:t>
      </w:r>
      <w:r>
        <w:rPr>
          <w:spacing w:val="-2"/>
        </w:rPr>
        <w:t>em</w:t>
      </w:r>
      <w:r>
        <w:rPr>
          <w:spacing w:val="-16"/>
        </w:rPr>
        <w:t> </w:t>
      </w:r>
      <w:r>
        <w:rPr>
          <w:spacing w:val="-2"/>
        </w:rPr>
        <w:t>vista</w:t>
      </w:r>
      <w:r>
        <w:rPr>
          <w:spacing w:val="-15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que </w:t>
      </w:r>
      <w:r>
        <w:rPr>
          <w:spacing w:val="-4"/>
        </w:rPr>
        <w:t>dispõe</w:t>
      </w:r>
      <w:r>
        <w:rPr>
          <w:spacing w:val="-15"/>
        </w:rPr>
        <w:t> </w:t>
      </w:r>
      <w:r>
        <w:rPr>
          <w:spacing w:val="-4"/>
        </w:rPr>
        <w:t>o</w:t>
      </w:r>
      <w:r>
        <w:rPr>
          <w:spacing w:val="-14"/>
        </w:rPr>
        <w:t> </w:t>
      </w:r>
      <w:r>
        <w:rPr>
          <w:spacing w:val="-4"/>
        </w:rPr>
        <w:t>art.</w:t>
      </w:r>
      <w:r>
        <w:rPr>
          <w:spacing w:val="-14"/>
        </w:rPr>
        <w:t> </w:t>
      </w:r>
      <w:r>
        <w:rPr>
          <w:spacing w:val="-4"/>
        </w:rPr>
        <w:t>23,</w:t>
      </w:r>
      <w:r>
        <w:rPr>
          <w:spacing w:val="-14"/>
        </w:rPr>
        <w:t> </w:t>
      </w:r>
      <w:r>
        <w:rPr>
          <w:spacing w:val="-4"/>
        </w:rPr>
        <w:t>inciso</w:t>
      </w:r>
      <w:r>
        <w:rPr>
          <w:spacing w:val="-14"/>
        </w:rPr>
        <w:t> </w:t>
      </w:r>
      <w:r>
        <w:rPr>
          <w:spacing w:val="-4"/>
        </w:rPr>
        <w:t>VII,</w:t>
      </w:r>
      <w:r>
        <w:rPr>
          <w:spacing w:val="-14"/>
        </w:rPr>
        <w:t> </w:t>
      </w:r>
      <w:r>
        <w:rPr>
          <w:spacing w:val="-4"/>
        </w:rPr>
        <w:t>da</w:t>
      </w:r>
      <w:r>
        <w:rPr>
          <w:spacing w:val="-14"/>
        </w:rPr>
        <w:t> </w:t>
      </w:r>
      <w:r>
        <w:rPr>
          <w:spacing w:val="-4"/>
        </w:rPr>
        <w:t>Lei</w:t>
      </w:r>
      <w:r>
        <w:rPr>
          <w:spacing w:val="-3"/>
        </w:rPr>
        <w:t> </w:t>
      </w:r>
      <w:r>
        <w:rPr>
          <w:spacing w:val="-4"/>
        </w:rPr>
        <w:t>Distrital</w:t>
      </w:r>
      <w:r>
        <w:rPr>
          <w:spacing w:val="-6"/>
        </w:rPr>
        <w:t> </w:t>
      </w:r>
      <w:r>
        <w:rPr>
          <w:spacing w:val="-4"/>
        </w:rPr>
        <w:t>nº</w:t>
      </w:r>
      <w:r>
        <w:rPr>
          <w:spacing w:val="-6"/>
        </w:rPr>
        <w:t> </w:t>
      </w:r>
      <w:r>
        <w:rPr>
          <w:spacing w:val="-4"/>
        </w:rPr>
        <w:t>4.285,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26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dezembro</w:t>
      </w:r>
      <w:r>
        <w:rPr/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2008,</w:t>
      </w:r>
      <w:r>
        <w:rPr>
          <w:spacing w:val="-15"/>
        </w:rPr>
        <w:t> </w:t>
      </w:r>
      <w:r>
        <w:rPr>
          <w:spacing w:val="-4"/>
        </w:rPr>
        <w:t>o que</w:t>
      </w:r>
      <w:r>
        <w:rPr>
          <w:spacing w:val="-15"/>
        </w:rPr>
        <w:t> </w:t>
      </w:r>
      <w:r>
        <w:rPr>
          <w:spacing w:val="-4"/>
        </w:rPr>
        <w:t>foi</w:t>
      </w:r>
      <w:r>
        <w:rPr>
          <w:spacing w:val="-14"/>
        </w:rPr>
        <w:t> </w:t>
      </w:r>
      <w:r>
        <w:rPr>
          <w:spacing w:val="-4"/>
        </w:rPr>
        <w:t>deliberado</w:t>
      </w:r>
      <w:r>
        <w:rPr>
          <w:spacing w:val="-14"/>
        </w:rPr>
        <w:t> </w:t>
      </w:r>
      <w:r>
        <w:rPr>
          <w:spacing w:val="-4"/>
        </w:rPr>
        <w:t>pela</w:t>
      </w:r>
      <w:r>
        <w:rPr>
          <w:spacing w:val="-14"/>
        </w:rPr>
        <w:t> </w:t>
      </w:r>
      <w:r>
        <w:rPr>
          <w:spacing w:val="-4"/>
        </w:rPr>
        <w:t>Diretoria</w:t>
      </w:r>
      <w:r>
        <w:rPr>
          <w:spacing w:val="-14"/>
        </w:rPr>
        <w:t> </w:t>
      </w:r>
      <w:r>
        <w:rPr>
          <w:spacing w:val="-4"/>
        </w:rPr>
        <w:t>Colegiada</w:t>
      </w:r>
      <w:r>
        <w:rPr>
          <w:spacing w:val="-14"/>
        </w:rPr>
        <w:t> </w:t>
      </w:r>
      <w:r>
        <w:rPr>
          <w:spacing w:val="-4"/>
        </w:rPr>
        <w:t>e</w:t>
      </w:r>
      <w:r>
        <w:rPr>
          <w:spacing w:val="-14"/>
        </w:rPr>
        <w:t> </w:t>
      </w:r>
      <w:r>
        <w:rPr>
          <w:spacing w:val="-4"/>
        </w:rPr>
        <w:t>os</w:t>
      </w:r>
      <w:r>
        <w:rPr>
          <w:spacing w:val="-14"/>
        </w:rPr>
        <w:t> </w:t>
      </w:r>
      <w:r>
        <w:rPr>
          <w:spacing w:val="-4"/>
        </w:rPr>
        <w:t>elementos constantes</w:t>
      </w:r>
      <w:r>
        <w:rPr>
          <w:spacing w:val="-14"/>
        </w:rPr>
        <w:t> </w:t>
      </w:r>
      <w:r>
        <w:rPr>
          <w:spacing w:val="-4"/>
        </w:rPr>
        <w:t>no</w:t>
      </w:r>
      <w:r>
        <w:rPr>
          <w:spacing w:val="-14"/>
        </w:rPr>
        <w:t> </w:t>
      </w:r>
      <w:r>
        <w:rPr>
          <w:spacing w:val="-4"/>
        </w:rPr>
        <w:t>processo </w:t>
      </w:r>
      <w:r>
        <w:rPr/>
        <w:t>SEI-GDF nº 00197-00000724/2025-51, RESOLVE:</w:t>
      </w:r>
    </w:p>
    <w:p>
      <w:pPr>
        <w:pStyle w:val="BodyText"/>
        <w:spacing w:line="297" w:lineRule="auto" w:before="156"/>
        <w:ind w:left="137" w:right="143"/>
      </w:pPr>
      <w:r>
        <w:rPr/>
        <w:t>Art.</w:t>
      </w:r>
      <w:r>
        <w:rPr>
          <w:spacing w:val="-9"/>
        </w:rPr>
        <w:t> </w:t>
      </w:r>
      <w:r>
        <w:rPr/>
        <w:t>1º.</w:t>
      </w:r>
      <w:r>
        <w:rPr>
          <w:spacing w:val="-13"/>
        </w:rPr>
        <w:t> </w:t>
      </w:r>
      <w:r>
        <w:rPr/>
        <w:t>Ficam</w:t>
      </w:r>
      <w:r>
        <w:rPr>
          <w:spacing w:val="-14"/>
        </w:rPr>
        <w:t> </w:t>
      </w:r>
      <w:r>
        <w:rPr/>
        <w:t>acrescidos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artigos</w:t>
      </w:r>
      <w:r>
        <w:rPr>
          <w:spacing w:val="-14"/>
        </w:rPr>
        <w:t> </w:t>
      </w:r>
      <w:r>
        <w:rPr/>
        <w:t>5ºD,</w:t>
      </w:r>
      <w:r>
        <w:rPr>
          <w:spacing w:val="-12"/>
        </w:rPr>
        <w:t> </w:t>
      </w:r>
      <w:r>
        <w:rPr/>
        <w:t>25-A</w:t>
      </w:r>
      <w:r>
        <w:rPr>
          <w:spacing w:val="-10"/>
        </w:rPr>
        <w:t> </w:t>
      </w:r>
      <w:r>
        <w:rPr/>
        <w:t>e o</w:t>
      </w:r>
      <w:r>
        <w:rPr>
          <w:spacing w:val="-2"/>
        </w:rPr>
        <w:t> </w:t>
      </w:r>
      <w:r>
        <w:rPr/>
        <w:t>Parágrafo</w:t>
      </w:r>
      <w:r>
        <w:rPr>
          <w:spacing w:val="-19"/>
        </w:rPr>
        <w:t> </w:t>
      </w:r>
      <w:r>
        <w:rPr/>
        <w:t>único</w:t>
      </w:r>
      <w:r>
        <w:rPr>
          <w:spacing w:val="-13"/>
        </w:rPr>
        <w:t> </w:t>
      </w:r>
      <w:r>
        <w:rPr/>
        <w:t>no</w:t>
      </w:r>
      <w:r>
        <w:rPr>
          <w:spacing w:val="-2"/>
        </w:rPr>
        <w:t> </w:t>
      </w:r>
      <w:r>
        <w:rPr/>
        <w:t>Art.</w:t>
      </w:r>
      <w:r>
        <w:rPr>
          <w:spacing w:val="-12"/>
        </w:rPr>
        <w:t> </w:t>
      </w:r>
      <w:r>
        <w:rPr/>
        <w:t>31,</w:t>
      </w:r>
      <w:r>
        <w:rPr>
          <w:spacing w:val="-12"/>
        </w:rPr>
        <w:t> </w:t>
      </w:r>
      <w:r>
        <w:rPr/>
        <w:t>na Resolução</w:t>
      </w:r>
      <w:r>
        <w:rPr>
          <w:spacing w:val="-6"/>
        </w:rPr>
        <w:t> </w:t>
      </w:r>
      <w:r>
        <w:rPr/>
        <w:t>nº</w:t>
      </w:r>
      <w:r>
        <w:rPr>
          <w:spacing w:val="-13"/>
        </w:rPr>
        <w:t> </w:t>
      </w:r>
      <w:r>
        <w:rPr/>
        <w:t>03,</w:t>
      </w:r>
      <w:r>
        <w:rPr>
          <w:spacing w:val="-2"/>
        </w:rPr>
        <w:t> </w:t>
      </w:r>
      <w:r>
        <w:rPr/>
        <w:t>de</w:t>
      </w:r>
      <w:r>
        <w:rPr>
          <w:spacing w:val="-19"/>
        </w:rPr>
        <w:t> </w:t>
      </w:r>
      <w:r>
        <w:rPr/>
        <w:t>13</w:t>
      </w:r>
      <w:r>
        <w:rPr>
          <w:spacing w:val="-1"/>
        </w:rPr>
        <w:t> </w:t>
      </w:r>
      <w:r>
        <w:rPr/>
        <w:t>de</w:t>
      </w:r>
      <w:r>
        <w:rPr>
          <w:spacing w:val="-19"/>
        </w:rPr>
        <w:t> </w:t>
      </w:r>
      <w:r>
        <w:rPr/>
        <w:t>abril</w:t>
      </w:r>
      <w:r>
        <w:rPr>
          <w:spacing w:val="-13"/>
        </w:rPr>
        <w:t> </w:t>
      </w:r>
      <w:r>
        <w:rPr/>
        <w:t>de</w:t>
      </w:r>
      <w:r>
        <w:rPr>
          <w:spacing w:val="-19"/>
        </w:rPr>
        <w:t> </w:t>
      </w:r>
      <w:r>
        <w:rPr/>
        <w:t>2012,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6"/>
        </w:rPr>
        <w:t> </w:t>
      </w:r>
      <w:r>
        <w:rPr/>
        <w:t>seguintes</w:t>
      </w:r>
      <w:r>
        <w:rPr>
          <w:spacing w:val="-5"/>
        </w:rPr>
        <w:t> </w:t>
      </w:r>
      <w:r>
        <w:rPr/>
        <w:t>redações:</w:t>
      </w:r>
    </w:p>
    <w:p>
      <w:pPr>
        <w:pStyle w:val="BodyText"/>
        <w:spacing w:line="297" w:lineRule="auto"/>
        <w:ind w:right="158" w:firstLine="45"/>
      </w:pPr>
      <w:r>
        <w:rPr/>
        <w:t>"Art.</w:t>
      </w:r>
      <w:r>
        <w:rPr>
          <w:spacing w:val="-19"/>
        </w:rPr>
        <w:t> </w:t>
      </w:r>
      <w:r>
        <w:rPr/>
        <w:t>5ºD.</w:t>
      </w:r>
      <w:r>
        <w:rPr>
          <w:spacing w:val="-12"/>
        </w:rPr>
        <w:t> </w:t>
      </w:r>
      <w:r>
        <w:rPr/>
        <w:t>A</w:t>
      </w:r>
      <w:r>
        <w:rPr>
          <w:spacing w:val="-19"/>
        </w:rPr>
        <w:t> </w:t>
      </w:r>
      <w:r>
        <w:rPr/>
        <w:t>penalidade</w:t>
      </w:r>
      <w:r>
        <w:rPr>
          <w:spacing w:val="-18"/>
        </w:rPr>
        <w:t> </w:t>
      </w:r>
      <w:r>
        <w:rPr/>
        <w:t>de</w:t>
      </w:r>
      <w:r>
        <w:rPr>
          <w:spacing w:val="-7"/>
        </w:rPr>
        <w:t> </w:t>
      </w:r>
      <w:r>
        <w:rPr/>
        <w:t>advertência</w:t>
      </w:r>
      <w:r>
        <w:rPr>
          <w:spacing w:val="-10"/>
        </w:rPr>
        <w:t> </w:t>
      </w:r>
      <w:r>
        <w:rPr/>
        <w:t>poderá</w:t>
      </w:r>
      <w:r>
        <w:rPr>
          <w:spacing w:val="-10"/>
        </w:rPr>
        <w:t> </w:t>
      </w:r>
      <w:r>
        <w:rPr/>
        <w:t>ser</w:t>
      </w:r>
      <w:r>
        <w:rPr>
          <w:spacing w:val="-7"/>
        </w:rPr>
        <w:t> </w:t>
      </w:r>
      <w:r>
        <w:rPr/>
        <w:t>aplicada</w:t>
      </w:r>
      <w:r>
        <w:rPr>
          <w:spacing w:val="-19"/>
        </w:rPr>
        <w:t> </w:t>
      </w:r>
      <w:r>
        <w:rPr/>
        <w:t>nas</w:t>
      </w:r>
      <w:r>
        <w:rPr>
          <w:spacing w:val="-18"/>
        </w:rPr>
        <w:t> </w:t>
      </w:r>
      <w:r>
        <w:rPr/>
        <w:t>infrações passíveis de</w:t>
      </w:r>
      <w:r>
        <w:rPr>
          <w:spacing w:val="-5"/>
        </w:rPr>
        <w:t> </w:t>
      </w:r>
      <w:r>
        <w:rPr/>
        <w:t>multa, desde</w:t>
      </w:r>
      <w:r>
        <w:rPr>
          <w:spacing w:val="-5"/>
        </w:rPr>
        <w:t> </w:t>
      </w:r>
      <w:r>
        <w:rPr/>
        <w:t>que: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97" w:lineRule="auto" w:before="150" w:after="0"/>
        <w:ind w:left="844" w:right="16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o usuário</w:t>
      </w:r>
      <w:r>
        <w:rPr>
          <w:spacing w:val="-14"/>
          <w:sz w:val="24"/>
        </w:rPr>
        <w:t> </w:t>
      </w:r>
      <w:r>
        <w:rPr>
          <w:sz w:val="24"/>
        </w:rPr>
        <w:t>não</w:t>
      </w:r>
      <w:r>
        <w:rPr>
          <w:spacing w:val="-14"/>
          <w:sz w:val="24"/>
        </w:rPr>
        <w:t> </w:t>
      </w:r>
      <w:r>
        <w:rPr>
          <w:sz w:val="24"/>
        </w:rPr>
        <w:t>tenha sido</w:t>
      </w:r>
      <w:r>
        <w:rPr>
          <w:spacing w:val="-13"/>
          <w:sz w:val="24"/>
        </w:rPr>
        <w:t> </w:t>
      </w:r>
      <w:r>
        <w:rPr>
          <w:sz w:val="24"/>
        </w:rPr>
        <w:t>autuado</w:t>
      </w:r>
      <w:r>
        <w:rPr>
          <w:spacing w:val="-13"/>
          <w:sz w:val="24"/>
        </w:rPr>
        <w:t> </w:t>
      </w:r>
      <w:r>
        <w:rPr>
          <w:sz w:val="24"/>
        </w:rPr>
        <w:t>por idêntica infração</w:t>
      </w:r>
      <w:r>
        <w:rPr>
          <w:spacing w:val="-19"/>
          <w:sz w:val="24"/>
        </w:rPr>
        <w:t> </w:t>
      </w:r>
      <w:r>
        <w:rPr>
          <w:sz w:val="24"/>
        </w:rPr>
        <w:t>nos últimos</w:t>
      </w:r>
      <w:r>
        <w:rPr>
          <w:spacing w:val="-13"/>
          <w:sz w:val="24"/>
        </w:rPr>
        <w:t> </w:t>
      </w:r>
      <w:r>
        <w:rPr>
          <w:sz w:val="24"/>
        </w:rPr>
        <w:t>12 (doze)</w:t>
      </w:r>
      <w:r>
        <w:rPr>
          <w:spacing w:val="-17"/>
          <w:sz w:val="24"/>
        </w:rPr>
        <w:t> </w:t>
      </w:r>
      <w:r>
        <w:rPr>
          <w:sz w:val="24"/>
        </w:rPr>
        <w:t>meses</w:t>
      </w:r>
      <w:r>
        <w:rPr>
          <w:spacing w:val="-19"/>
          <w:sz w:val="24"/>
        </w:rPr>
        <w:t> </w:t>
      </w:r>
      <w:r>
        <w:rPr>
          <w:sz w:val="24"/>
        </w:rPr>
        <w:t>anteriores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ocorrência;</w:t>
      </w:r>
      <w:r>
        <w:rPr>
          <w:spacing w:val="-6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90" w:lineRule="auto" w:before="149" w:after="0"/>
        <w:ind w:left="844" w:right="131" w:firstLine="0"/>
        <w:jc w:val="both"/>
        <w:rPr>
          <w:sz w:val="24"/>
        </w:rPr>
      </w:pPr>
      <w:r>
        <w:rPr>
          <w:sz w:val="24"/>
        </w:rPr>
        <w:t>- não</w:t>
      </w:r>
      <w:r>
        <w:rPr>
          <w:spacing w:val="-6"/>
          <w:sz w:val="24"/>
        </w:rPr>
        <w:t> </w:t>
      </w:r>
      <w:r>
        <w:rPr>
          <w:sz w:val="24"/>
        </w:rPr>
        <w:t>tenha causado</w:t>
      </w:r>
      <w:r>
        <w:rPr>
          <w:spacing w:val="-5"/>
          <w:sz w:val="24"/>
        </w:rPr>
        <w:t> </w:t>
      </w:r>
      <w:r>
        <w:rPr>
          <w:sz w:val="24"/>
        </w:rPr>
        <w:t>dano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de abastecimento</w:t>
      </w:r>
      <w:r>
        <w:rPr>
          <w:spacing w:val="-6"/>
          <w:sz w:val="24"/>
        </w:rPr>
        <w:t> </w:t>
      </w:r>
      <w:r>
        <w:rPr>
          <w:sz w:val="24"/>
        </w:rPr>
        <w:t>de água</w:t>
      </w:r>
      <w:r>
        <w:rPr>
          <w:spacing w:val="-1"/>
          <w:sz w:val="24"/>
        </w:rPr>
        <w:t> </w:t>
      </w:r>
      <w:r>
        <w:rPr>
          <w:sz w:val="24"/>
        </w:rPr>
        <w:t>ou de esgotamento sanitário, ao meio ambiente ou a terceiros, devidamente comprovado pela Prestadora."</w:t>
      </w:r>
    </w:p>
    <w:p>
      <w:pPr>
        <w:spacing w:before="175"/>
        <w:ind w:left="0" w:right="148" w:firstLine="0"/>
        <w:jc w:val="right"/>
        <w:rPr>
          <w:sz w:val="24"/>
        </w:rPr>
      </w:pPr>
      <w:r>
        <w:rPr>
          <w:spacing w:val="-2"/>
          <w:w w:val="75"/>
          <w:sz w:val="24"/>
        </w:rPr>
        <w:t>............................................................................................................</w:t>
      </w:r>
    </w:p>
    <w:p>
      <w:pPr>
        <w:pStyle w:val="BodyText"/>
        <w:spacing w:line="285" w:lineRule="auto" w:before="216"/>
        <w:ind w:right="138"/>
      </w:pPr>
      <w:r>
        <w:rPr/>
        <w:t>“Art. 25-A. Não caberá Recurso de Revisão contra a penalidade de </w:t>
      </w:r>
      <w:r>
        <w:rPr>
          <w:spacing w:val="-2"/>
        </w:rPr>
        <w:t>advertência,</w:t>
      </w:r>
      <w:r>
        <w:rPr>
          <w:spacing w:val="-17"/>
        </w:rPr>
        <w:t> </w:t>
      </w:r>
      <w:r>
        <w:rPr>
          <w:spacing w:val="-2"/>
        </w:rPr>
        <w:t>salvo</w:t>
      </w:r>
      <w:r>
        <w:rPr>
          <w:spacing w:val="-21"/>
        </w:rPr>
        <w:t> </w:t>
      </w:r>
      <w:r>
        <w:rPr>
          <w:spacing w:val="-2"/>
        </w:rPr>
        <w:t>se</w:t>
      </w:r>
      <w:r>
        <w:rPr>
          <w:spacing w:val="-30"/>
        </w:rPr>
        <w:t> </w:t>
      </w:r>
      <w:r>
        <w:rPr>
          <w:spacing w:val="-2"/>
        </w:rPr>
        <w:t>esta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-29"/>
        </w:rPr>
        <w:t> </w:t>
      </w:r>
      <w:r>
        <w:rPr>
          <w:spacing w:val="-2"/>
        </w:rPr>
        <w:t>convertida em</w:t>
      </w:r>
      <w:r>
        <w:rPr>
          <w:spacing w:val="-17"/>
        </w:rPr>
        <w:t> </w:t>
      </w:r>
      <w:r>
        <w:rPr>
          <w:spacing w:val="-2"/>
        </w:rPr>
        <w:t>multa.”</w:t>
      </w:r>
    </w:p>
    <w:p>
      <w:pPr>
        <w:spacing w:before="178"/>
        <w:ind w:left="0" w:right="148" w:firstLine="0"/>
        <w:jc w:val="right"/>
        <w:rPr>
          <w:sz w:val="24"/>
        </w:rPr>
      </w:pPr>
      <w:r>
        <w:rPr>
          <w:spacing w:val="-2"/>
          <w:w w:val="75"/>
          <w:sz w:val="24"/>
        </w:rPr>
        <w:t>............................................................................................................</w:t>
      </w:r>
    </w:p>
    <w:p>
      <w:pPr>
        <w:pStyle w:val="BodyText"/>
        <w:spacing w:before="217"/>
        <w:ind w:left="0" w:right="142"/>
        <w:jc w:val="right"/>
      </w:pPr>
      <w:r>
        <w:rPr>
          <w:w w:val="90"/>
        </w:rPr>
        <w:t>Art.</w:t>
      </w:r>
      <w:r>
        <w:rPr>
          <w:spacing w:val="63"/>
        </w:rPr>
        <w:t> </w:t>
      </w:r>
      <w:r>
        <w:rPr>
          <w:w w:val="90"/>
        </w:rPr>
        <w:t>31.</w:t>
      </w:r>
      <w:r>
        <w:rPr>
          <w:spacing w:val="24"/>
        </w:rPr>
        <w:t> </w:t>
      </w:r>
      <w:r>
        <w:rPr>
          <w:spacing w:val="-2"/>
          <w:w w:val="80"/>
        </w:rPr>
        <w:t>.................................................................................................</w:t>
      </w:r>
    </w:p>
    <w:p>
      <w:pPr>
        <w:spacing w:before="216"/>
        <w:ind w:left="0" w:right="148" w:firstLine="0"/>
        <w:jc w:val="right"/>
        <w:rPr>
          <w:sz w:val="24"/>
        </w:rPr>
      </w:pPr>
      <w:r>
        <w:rPr>
          <w:spacing w:val="-2"/>
          <w:w w:val="75"/>
          <w:sz w:val="24"/>
        </w:rPr>
        <w:t>............................................................................................................</w:t>
      </w:r>
    </w:p>
    <w:p>
      <w:pPr>
        <w:pStyle w:val="BodyText"/>
        <w:spacing w:line="290" w:lineRule="auto" w:before="230"/>
        <w:ind w:right="130"/>
      </w:pPr>
      <w:r>
        <w:rPr>
          <w:spacing w:val="-2"/>
        </w:rPr>
        <w:t>“Parágrafo</w:t>
      </w:r>
      <w:r>
        <w:rPr>
          <w:spacing w:val="-17"/>
        </w:rPr>
        <w:t> </w:t>
      </w:r>
      <w:r>
        <w:rPr>
          <w:spacing w:val="-2"/>
        </w:rPr>
        <w:t>único.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aplicação</w:t>
      </w:r>
      <w:r>
        <w:rPr>
          <w:spacing w:val="-16"/>
        </w:rPr>
        <w:t> </w:t>
      </w: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multa,</w:t>
      </w:r>
      <w:r>
        <w:rPr>
          <w:spacing w:val="-16"/>
        </w:rPr>
        <w:t> </w:t>
      </w:r>
      <w:r>
        <w:rPr>
          <w:spacing w:val="-2"/>
        </w:rPr>
        <w:t>nos</w:t>
      </w:r>
      <w:r>
        <w:rPr>
          <w:spacing w:val="-9"/>
        </w:rPr>
        <w:t> </w:t>
      </w:r>
      <w:r>
        <w:rPr>
          <w:spacing w:val="-2"/>
        </w:rPr>
        <w:t>termos</w:t>
      </w:r>
      <w:r>
        <w:rPr>
          <w:spacing w:val="6"/>
        </w:rPr>
        <w:t> </w:t>
      </w:r>
      <w:r>
        <w:rPr>
          <w:spacing w:val="-2"/>
        </w:rPr>
        <w:t>do </w:t>
      </w:r>
      <w:r>
        <w:rPr>
          <w:rFonts w:ascii="Roboto Lt" w:hAnsi="Roboto Lt"/>
          <w:i/>
          <w:spacing w:val="-2"/>
        </w:rPr>
        <w:t>caput</w:t>
      </w:r>
      <w:r>
        <w:rPr>
          <w:spacing w:val="-2"/>
        </w:rPr>
        <w:t>,</w:t>
      </w:r>
      <w:r>
        <w:rPr>
          <w:spacing w:val="-17"/>
        </w:rPr>
        <w:t> </w:t>
      </w:r>
      <w:r>
        <w:rPr>
          <w:spacing w:val="-2"/>
        </w:rPr>
        <w:t>não</w:t>
      </w:r>
      <w:r>
        <w:rPr>
          <w:spacing w:val="-9"/>
        </w:rPr>
        <w:t> </w:t>
      </w:r>
      <w:r>
        <w:rPr>
          <w:spacing w:val="-2"/>
        </w:rPr>
        <w:t>exime</w:t>
      </w:r>
      <w:r>
        <w:rPr>
          <w:spacing w:val="-17"/>
        </w:rPr>
        <w:t> </w:t>
      </w:r>
      <w:r>
        <w:rPr>
          <w:spacing w:val="-2"/>
        </w:rPr>
        <w:t>a </w:t>
      </w:r>
      <w:r>
        <w:rPr/>
        <w:t>Prestadora</w:t>
      </w:r>
      <w:r>
        <w:rPr>
          <w:spacing w:val="-13"/>
        </w:rPr>
        <w:t> </w:t>
      </w:r>
      <w:r>
        <w:rPr/>
        <w:t>de</w:t>
      </w:r>
      <w:r>
        <w:rPr>
          <w:spacing w:val="-3"/>
        </w:rPr>
        <w:t> </w:t>
      </w:r>
      <w:r>
        <w:rPr/>
        <w:t>apurar</w:t>
      </w:r>
      <w:r>
        <w:rPr>
          <w:spacing w:val="-19"/>
        </w:rPr>
        <w:t> </w:t>
      </w:r>
      <w:r>
        <w:rPr/>
        <w:t>as</w:t>
      </w:r>
      <w:r>
        <w:rPr>
          <w:spacing w:val="-7"/>
        </w:rPr>
        <w:t> </w:t>
      </w:r>
      <w:r>
        <w:rPr/>
        <w:t>irregularidades,</w:t>
      </w:r>
      <w:r>
        <w:rPr>
          <w:spacing w:val="-5"/>
        </w:rPr>
        <w:t> </w:t>
      </w:r>
      <w:r>
        <w:rPr/>
        <w:t>nos</w:t>
      </w:r>
      <w:r>
        <w:rPr>
          <w:spacing w:val="-8"/>
        </w:rPr>
        <w:t> </w:t>
      </w:r>
      <w:r>
        <w:rPr/>
        <w:t>termos</w:t>
      </w:r>
      <w:r>
        <w:rPr>
          <w:spacing w:val="-8"/>
        </w:rPr>
        <w:t> </w:t>
      </w:r>
      <w:r>
        <w:rPr/>
        <w:t>desta Resolução, de modo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assegurar</w:t>
      </w:r>
      <w:r>
        <w:rPr>
          <w:spacing w:val="-19"/>
        </w:rPr>
        <w:t> </w:t>
      </w:r>
      <w:r>
        <w:rPr/>
        <w:t>ao usuário</w:t>
      </w:r>
      <w:r>
        <w:rPr>
          <w:spacing w:val="-11"/>
        </w:rPr>
        <w:t> </w:t>
      </w:r>
      <w:r>
        <w:rPr/>
        <w:t>o devido processo legal, o contraditório e</w:t>
      </w:r>
      <w:r>
        <w:rPr>
          <w:spacing w:val="-7"/>
        </w:rPr>
        <w:t> </w:t>
      </w:r>
      <w:r>
        <w:rPr/>
        <w:t>a ampla</w:t>
      </w:r>
      <w:r>
        <w:rPr>
          <w:spacing w:val="-10"/>
        </w:rPr>
        <w:t> </w:t>
      </w:r>
      <w:r>
        <w:rPr/>
        <w:t>defesa.”</w:t>
      </w:r>
    </w:p>
    <w:p>
      <w:pPr>
        <w:pStyle w:val="BodyText"/>
        <w:spacing w:before="159"/>
        <w:ind w:left="137"/>
      </w:pPr>
      <w:r>
        <w:rPr/>
        <w:t>Art.</w:t>
      </w:r>
      <w:r>
        <w:rPr>
          <w:spacing w:val="35"/>
        </w:rPr>
        <w:t> </w:t>
      </w:r>
      <w:r>
        <w:rPr/>
        <w:t>2º.</w:t>
      </w:r>
      <w:r>
        <w:rPr>
          <w:spacing w:val="18"/>
        </w:rPr>
        <w:t> </w:t>
      </w:r>
      <w:r>
        <w:rPr/>
        <w:t>A</w:t>
      </w:r>
      <w:r>
        <w:rPr>
          <w:spacing w:val="37"/>
        </w:rPr>
        <w:t> </w:t>
      </w:r>
      <w:r>
        <w:rPr/>
        <w:t>CLÁUSULA</w:t>
      </w:r>
      <w:r>
        <w:rPr>
          <w:spacing w:val="21"/>
        </w:rPr>
        <w:t> </w:t>
      </w:r>
      <w:r>
        <w:rPr/>
        <w:t>OITAVA</w:t>
      </w:r>
      <w:r>
        <w:rPr>
          <w:spacing w:val="23"/>
        </w:rPr>
        <w:t> </w:t>
      </w:r>
      <w:r>
        <w:rPr/>
        <w:t>–</w:t>
      </w:r>
      <w:r>
        <w:rPr>
          <w:spacing w:val="38"/>
        </w:rPr>
        <w:t> </w:t>
      </w:r>
      <w:r>
        <w:rPr/>
        <w:t>DAS</w:t>
      </w:r>
      <w:r>
        <w:rPr>
          <w:spacing w:val="26"/>
        </w:rPr>
        <w:t> </w:t>
      </w:r>
      <w:r>
        <w:rPr/>
        <w:t>INFRAÇÕES,</w:t>
      </w:r>
      <w:r>
        <w:rPr>
          <w:spacing w:val="34"/>
        </w:rPr>
        <w:t> </w:t>
      </w:r>
      <w:r>
        <w:rPr/>
        <w:t>MEDIDAS</w:t>
      </w:r>
      <w:r>
        <w:rPr>
          <w:spacing w:val="26"/>
        </w:rPr>
        <w:t> </w:t>
      </w:r>
      <w:r>
        <w:rPr/>
        <w:t>ADMINISTRATIVAS</w:t>
      </w:r>
      <w:r>
        <w:rPr>
          <w:spacing w:val="9"/>
        </w:rPr>
        <w:t> </w:t>
      </w:r>
      <w:r>
        <w:rPr>
          <w:spacing w:val="-10"/>
        </w:rPr>
        <w:t>E</w:t>
      </w:r>
    </w:p>
    <w:p>
      <w:pPr>
        <w:pStyle w:val="BodyText"/>
        <w:spacing w:line="297" w:lineRule="auto" w:before="51"/>
        <w:ind w:left="137" w:right="144"/>
      </w:pPr>
      <w:r>
        <w:rPr>
          <w:spacing w:val="-4"/>
        </w:rPr>
        <w:t>PENALIDADES,</w:t>
      </w:r>
      <w:r>
        <w:rPr>
          <w:spacing w:val="-15"/>
        </w:rPr>
        <w:t> </w:t>
      </w:r>
      <w:r>
        <w:rPr>
          <w:spacing w:val="-4"/>
        </w:rPr>
        <w:t>do</w:t>
      </w:r>
      <w:r>
        <w:rPr>
          <w:spacing w:val="-14"/>
        </w:rPr>
        <w:t> </w:t>
      </w:r>
      <w:r>
        <w:rPr>
          <w:spacing w:val="-4"/>
        </w:rPr>
        <w:t>Anexo</w:t>
      </w:r>
      <w:r>
        <w:rPr>
          <w:spacing w:val="-14"/>
        </w:rPr>
        <w:t> </w:t>
      </w:r>
      <w:r>
        <w:rPr>
          <w:spacing w:val="-4"/>
        </w:rPr>
        <w:t>V,</w:t>
      </w:r>
      <w:r>
        <w:rPr>
          <w:spacing w:val="-14"/>
        </w:rPr>
        <w:t> </w:t>
      </w:r>
      <w:r>
        <w:rPr>
          <w:spacing w:val="-4"/>
        </w:rPr>
        <w:t>da</w:t>
      </w:r>
      <w:r>
        <w:rPr>
          <w:spacing w:val="-14"/>
        </w:rPr>
        <w:t> </w:t>
      </w:r>
      <w:r>
        <w:rPr>
          <w:spacing w:val="-4"/>
        </w:rPr>
        <w:t>Resolução</w:t>
      </w:r>
      <w:r>
        <w:rPr>
          <w:spacing w:val="-14"/>
        </w:rPr>
        <w:t> </w:t>
      </w:r>
      <w:r>
        <w:rPr>
          <w:spacing w:val="-4"/>
        </w:rPr>
        <w:t>n.º</w:t>
      </w:r>
      <w:r>
        <w:rPr>
          <w:spacing w:val="-14"/>
        </w:rPr>
        <w:t> </w:t>
      </w:r>
      <w:r>
        <w:rPr>
          <w:spacing w:val="-4"/>
        </w:rPr>
        <w:t>14,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27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3"/>
        </w:rPr>
        <w:t> </w:t>
      </w:r>
      <w:r>
        <w:rPr>
          <w:spacing w:val="-4"/>
        </w:rPr>
        <w:t>outubro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6"/>
        </w:rPr>
        <w:t> </w:t>
      </w:r>
      <w:r>
        <w:rPr>
          <w:spacing w:val="-4"/>
        </w:rPr>
        <w:t>2011,</w:t>
      </w:r>
      <w:r>
        <w:rPr>
          <w:spacing w:val="-15"/>
        </w:rPr>
        <w:t> </w:t>
      </w:r>
      <w:r>
        <w:rPr>
          <w:spacing w:val="-4"/>
        </w:rPr>
        <w:t>passa</w:t>
      </w:r>
      <w:r>
        <w:rPr>
          <w:spacing w:val="-14"/>
        </w:rPr>
        <w:t> </w:t>
      </w:r>
      <w:r>
        <w:rPr>
          <w:spacing w:val="-4"/>
        </w:rPr>
        <w:t>a </w:t>
      </w:r>
      <w:r>
        <w:rPr/>
        <w:t>vigorar</w:t>
      </w:r>
      <w:r>
        <w:rPr>
          <w:spacing w:val="-13"/>
        </w:rPr>
        <w:t> </w:t>
      </w:r>
      <w:r>
        <w:rPr/>
        <w:t>com a seguinte</w:t>
      </w:r>
      <w:r>
        <w:rPr>
          <w:spacing w:val="-12"/>
        </w:rPr>
        <w:t> </w:t>
      </w:r>
      <w:r>
        <w:rPr/>
        <w:t>redação:</w:t>
      </w:r>
    </w:p>
    <w:p>
      <w:pPr>
        <w:pStyle w:val="BodyText"/>
        <w:spacing w:after="0" w:line="297" w:lineRule="auto"/>
        <w:sectPr>
          <w:type w:val="continuous"/>
          <w:pgSz w:w="11910" w:h="16850"/>
          <w:pgMar w:top="1320" w:bottom="280" w:left="1559" w:right="1559"/>
        </w:sectPr>
      </w:pPr>
    </w:p>
    <w:p>
      <w:pPr>
        <w:pStyle w:val="BodyText"/>
        <w:spacing w:line="292" w:lineRule="auto" w:before="86"/>
        <w:ind w:right="137"/>
      </w:pPr>
      <w:r>
        <w:rPr/>
        <w:t>“8.1. Sem prejuízo de outras estabelecidas em normas legais e </w:t>
      </w:r>
      <w:r>
        <w:rPr>
          <w:spacing w:val="-6"/>
        </w:rPr>
        <w:t>regulamentares,</w:t>
      </w:r>
      <w:r>
        <w:rPr>
          <w:spacing w:val="-12"/>
        </w:rPr>
        <w:t> </w:t>
      </w:r>
      <w:r>
        <w:rPr>
          <w:spacing w:val="-6"/>
        </w:rPr>
        <w:t>constitui</w:t>
      </w:r>
      <w:r>
        <w:rPr/>
        <w:t> </w:t>
      </w:r>
      <w:r>
        <w:rPr>
          <w:spacing w:val="-6"/>
        </w:rPr>
        <w:t>infração passível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aplicação</w:t>
      </w:r>
      <w:r>
        <w:rPr/>
        <w:t> </w:t>
      </w:r>
      <w:r>
        <w:rPr>
          <w:spacing w:val="-6"/>
        </w:rPr>
        <w:t>das penalidades de </w:t>
      </w:r>
      <w:r>
        <w:rPr/>
        <w:t>advertência ou multa a prática pelo usuário das seguintes ações ou </w:t>
      </w:r>
      <w:r>
        <w:rPr>
          <w:spacing w:val="-2"/>
        </w:rPr>
        <w:t>omissões:</w:t>
      </w:r>
    </w:p>
    <w:p>
      <w:pPr>
        <w:pStyle w:val="ListParagraph"/>
        <w:numPr>
          <w:ilvl w:val="2"/>
          <w:numId w:val="2"/>
        </w:numPr>
        <w:tabs>
          <w:tab w:pos="1516" w:val="left" w:leader="none"/>
        </w:tabs>
        <w:spacing w:line="240" w:lineRule="auto" w:before="171" w:after="0"/>
        <w:ind w:left="1516" w:right="0" w:hanging="672"/>
        <w:jc w:val="left"/>
        <w:rPr>
          <w:sz w:val="24"/>
        </w:rPr>
      </w:pPr>
      <w:r>
        <w:rPr>
          <w:spacing w:val="-4"/>
          <w:sz w:val="24"/>
        </w:rPr>
        <w:t>Retirada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ou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inversão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hidrômetros.</w:t>
      </w:r>
    </w:p>
    <w:p>
      <w:pPr>
        <w:pStyle w:val="ListParagraph"/>
        <w:numPr>
          <w:ilvl w:val="2"/>
          <w:numId w:val="2"/>
        </w:numPr>
        <w:tabs>
          <w:tab w:pos="1517" w:val="left" w:leader="none"/>
        </w:tabs>
        <w:spacing w:line="297" w:lineRule="auto" w:before="217" w:after="0"/>
        <w:ind w:left="844" w:right="154" w:firstLine="0"/>
        <w:jc w:val="both"/>
        <w:rPr>
          <w:sz w:val="24"/>
        </w:rPr>
      </w:pPr>
      <w:r>
        <w:rPr>
          <w:sz w:val="24"/>
        </w:rPr>
        <w:t>Emprego</w:t>
      </w:r>
      <w:r>
        <w:rPr>
          <w:spacing w:val="-19"/>
          <w:sz w:val="24"/>
        </w:rPr>
        <w:t> </w:t>
      </w:r>
      <w:r>
        <w:rPr>
          <w:sz w:val="24"/>
        </w:rPr>
        <w:t>de ejetores ou</w:t>
      </w:r>
      <w:r>
        <w:rPr>
          <w:spacing w:val="-6"/>
          <w:sz w:val="24"/>
        </w:rPr>
        <w:t> </w:t>
      </w:r>
      <w:r>
        <w:rPr>
          <w:sz w:val="24"/>
        </w:rPr>
        <w:t>bombas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sucção</w:t>
      </w:r>
      <w:r>
        <w:rPr>
          <w:spacing w:val="-5"/>
          <w:sz w:val="24"/>
        </w:rPr>
        <w:t> </w:t>
      </w:r>
      <w:r>
        <w:rPr>
          <w:sz w:val="24"/>
        </w:rPr>
        <w:t>diretamente ligados</w:t>
      </w:r>
      <w:r>
        <w:rPr>
          <w:spacing w:val="-18"/>
          <w:sz w:val="24"/>
        </w:rPr>
        <w:t> </w:t>
      </w:r>
      <w:r>
        <w:rPr>
          <w:sz w:val="24"/>
        </w:rPr>
        <w:t>ao ramal</w:t>
      </w:r>
      <w:r>
        <w:rPr>
          <w:spacing w:val="-28"/>
          <w:sz w:val="24"/>
        </w:rPr>
        <w:t> </w:t>
      </w:r>
      <w:r>
        <w:rPr>
          <w:sz w:val="24"/>
        </w:rPr>
        <w:t>predial.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90" w:lineRule="auto" w:before="150" w:after="0"/>
        <w:ind w:left="844" w:right="142" w:firstLine="0"/>
        <w:jc w:val="both"/>
        <w:rPr>
          <w:sz w:val="24"/>
        </w:rPr>
      </w:pPr>
      <w:r>
        <w:rPr>
          <w:sz w:val="24"/>
        </w:rPr>
        <w:t>Uso de dispositivo que prejudique o abastecimento de água ou a medição do consumo, especialmente quando instalado no alimentador predial</w:t>
      </w:r>
      <w:r>
        <w:rPr>
          <w:spacing w:val="-21"/>
          <w:sz w:val="24"/>
        </w:rPr>
        <w:t> </w:t>
      </w:r>
      <w:r>
        <w:rPr>
          <w:sz w:val="24"/>
        </w:rPr>
        <w:t>ou</w:t>
      </w:r>
      <w:r>
        <w:rPr>
          <w:spacing w:val="-17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previsto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padrão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26"/>
          <w:sz w:val="24"/>
        </w:rPr>
        <w:t> </w:t>
      </w:r>
      <w:r>
        <w:rPr>
          <w:sz w:val="24"/>
        </w:rPr>
        <w:t>ligação.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97" w:lineRule="auto" w:before="159" w:after="0"/>
        <w:ind w:left="844" w:right="147" w:firstLine="0"/>
        <w:jc w:val="both"/>
        <w:rPr>
          <w:sz w:val="24"/>
        </w:rPr>
      </w:pPr>
      <w:r>
        <w:rPr>
          <w:sz w:val="24"/>
        </w:rPr>
        <w:t>Uso de dispositivos</w:t>
      </w:r>
      <w:r>
        <w:rPr>
          <w:spacing w:val="-12"/>
          <w:sz w:val="24"/>
        </w:rPr>
        <w:t> </w:t>
      </w:r>
      <w:r>
        <w:rPr>
          <w:sz w:val="24"/>
        </w:rPr>
        <w:t>ou equipamentos intercalados no alimentador predial</w:t>
      </w:r>
      <w:r>
        <w:rPr>
          <w:spacing w:val="-19"/>
          <w:sz w:val="24"/>
        </w:rPr>
        <w:t> </w:t>
      </w:r>
      <w:r>
        <w:rPr>
          <w:sz w:val="24"/>
        </w:rPr>
        <w:t>que</w:t>
      </w:r>
      <w:r>
        <w:rPr>
          <w:spacing w:val="-18"/>
          <w:sz w:val="24"/>
        </w:rPr>
        <w:t> </w:t>
      </w:r>
      <w:r>
        <w:rPr>
          <w:sz w:val="24"/>
        </w:rPr>
        <w:t>prejudiquem</w:t>
      </w:r>
      <w:r>
        <w:rPr>
          <w:spacing w:val="-18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abastecimento</w:t>
      </w:r>
      <w:r>
        <w:rPr>
          <w:spacing w:val="-19"/>
          <w:sz w:val="24"/>
        </w:rPr>
        <w:t> </w:t>
      </w:r>
      <w:r>
        <w:rPr>
          <w:sz w:val="24"/>
        </w:rPr>
        <w:t>público de</w:t>
      </w:r>
      <w:r>
        <w:rPr>
          <w:spacing w:val="-17"/>
          <w:sz w:val="24"/>
        </w:rPr>
        <w:t> </w:t>
      </w:r>
      <w:r>
        <w:rPr>
          <w:sz w:val="24"/>
        </w:rPr>
        <w:t>água,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medição</w:t>
      </w:r>
      <w:r>
        <w:rPr>
          <w:spacing w:val="-19"/>
          <w:sz w:val="24"/>
        </w:rPr>
        <w:t> </w:t>
      </w:r>
      <w:r>
        <w:rPr>
          <w:sz w:val="24"/>
        </w:rPr>
        <w:t>do consumo ou</w:t>
      </w:r>
      <w:r>
        <w:rPr>
          <w:spacing w:val="-4"/>
          <w:sz w:val="24"/>
        </w:rPr>
        <w:t> </w:t>
      </w:r>
      <w:r>
        <w:rPr>
          <w:sz w:val="24"/>
        </w:rPr>
        <w:t>o funcionamento do hidrômetro.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</w:tabs>
        <w:spacing w:line="297" w:lineRule="auto" w:before="149" w:after="0"/>
        <w:ind w:left="844" w:right="157" w:firstLine="0"/>
        <w:jc w:val="both"/>
        <w:rPr>
          <w:sz w:val="24"/>
        </w:rPr>
      </w:pPr>
      <w:r>
        <w:rPr>
          <w:w w:val="90"/>
          <w:sz w:val="24"/>
        </w:rPr>
        <w:t>Impedir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 realização da leitura ou o acesso ao hidrômetro para vistoria, </w:t>
      </w:r>
      <w:r>
        <w:rPr>
          <w:sz w:val="24"/>
        </w:rPr>
        <w:t>manutenção ou substituição.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</w:tabs>
        <w:spacing w:line="283" w:lineRule="auto" w:before="150" w:after="0"/>
        <w:ind w:left="844" w:right="144" w:firstLine="0"/>
        <w:jc w:val="both"/>
        <w:rPr>
          <w:sz w:val="24"/>
        </w:rPr>
      </w:pPr>
      <w:r>
        <w:rPr>
          <w:spacing w:val="-4"/>
          <w:sz w:val="24"/>
        </w:rPr>
        <w:t>Impedir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acesso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ao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hidrômetro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para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suspensão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fornecimento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de </w:t>
      </w:r>
      <w:r>
        <w:rPr>
          <w:spacing w:val="-2"/>
          <w:sz w:val="24"/>
        </w:rPr>
        <w:t>água.</w:t>
      </w:r>
    </w:p>
    <w:p>
      <w:pPr>
        <w:pStyle w:val="ListParagraph"/>
        <w:numPr>
          <w:ilvl w:val="2"/>
          <w:numId w:val="2"/>
        </w:numPr>
        <w:tabs>
          <w:tab w:pos="1517" w:val="left" w:leader="none"/>
        </w:tabs>
        <w:spacing w:line="240" w:lineRule="auto" w:before="183" w:after="0"/>
        <w:ind w:left="1517" w:right="0" w:hanging="673"/>
        <w:jc w:val="left"/>
        <w:rPr>
          <w:sz w:val="24"/>
        </w:rPr>
      </w:pPr>
      <w:r>
        <w:rPr>
          <w:spacing w:val="-4"/>
          <w:sz w:val="24"/>
        </w:rPr>
        <w:t>Intervenção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indevida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no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ramal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predial.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</w:tabs>
        <w:spacing w:line="297" w:lineRule="auto" w:before="217" w:after="0"/>
        <w:ind w:left="844" w:right="154" w:firstLine="0"/>
        <w:jc w:val="left"/>
        <w:rPr>
          <w:sz w:val="24"/>
        </w:rPr>
      </w:pPr>
      <w:r>
        <w:rPr>
          <w:sz w:val="24"/>
        </w:rPr>
        <w:t>Impedir</w:t>
      </w:r>
      <w:r>
        <w:rPr>
          <w:spacing w:val="-46"/>
          <w:sz w:val="24"/>
        </w:rPr>
        <w:t> </w:t>
      </w:r>
      <w:r>
        <w:rPr>
          <w:sz w:val="24"/>
        </w:rPr>
        <w:t>o</w:t>
      </w:r>
      <w:r>
        <w:rPr>
          <w:spacing w:val="-21"/>
          <w:sz w:val="24"/>
        </w:rPr>
        <w:t> </w:t>
      </w:r>
      <w:r>
        <w:rPr>
          <w:sz w:val="24"/>
        </w:rPr>
        <w:t>acesso</w:t>
      </w:r>
      <w:r>
        <w:rPr>
          <w:spacing w:val="-37"/>
          <w:sz w:val="24"/>
        </w:rPr>
        <w:t> </w:t>
      </w:r>
      <w:r>
        <w:rPr>
          <w:sz w:val="24"/>
        </w:rPr>
        <w:t>dos</w:t>
      </w:r>
      <w:r>
        <w:rPr>
          <w:spacing w:val="-37"/>
          <w:sz w:val="24"/>
        </w:rPr>
        <w:t> </w:t>
      </w:r>
      <w:r>
        <w:rPr>
          <w:sz w:val="24"/>
        </w:rPr>
        <w:t>agentes</w:t>
      </w:r>
      <w:r>
        <w:rPr>
          <w:spacing w:val="-21"/>
          <w:sz w:val="24"/>
        </w:rPr>
        <w:t> </w:t>
      </w:r>
      <w:r>
        <w:rPr>
          <w:sz w:val="24"/>
        </w:rPr>
        <w:t>do</w:t>
      </w:r>
      <w:r>
        <w:rPr>
          <w:spacing w:val="-21"/>
          <w:sz w:val="24"/>
        </w:rPr>
        <w:t> </w:t>
      </w:r>
      <w:r>
        <w:rPr>
          <w:sz w:val="24"/>
        </w:rPr>
        <w:t>prestador</w:t>
      </w:r>
      <w:r>
        <w:rPr>
          <w:spacing w:val="-30"/>
          <w:sz w:val="24"/>
        </w:rPr>
        <w:t> </w:t>
      </w:r>
      <w:r>
        <w:rPr>
          <w:sz w:val="24"/>
        </w:rPr>
        <w:t>de</w:t>
      </w:r>
      <w:r>
        <w:rPr>
          <w:spacing w:val="-31"/>
          <w:sz w:val="24"/>
        </w:rPr>
        <w:t> </w:t>
      </w:r>
      <w:r>
        <w:rPr>
          <w:sz w:val="24"/>
        </w:rPr>
        <w:t>serviços</w:t>
      </w:r>
      <w:r>
        <w:rPr>
          <w:spacing w:val="-21"/>
          <w:sz w:val="24"/>
        </w:rPr>
        <w:t> </w:t>
      </w:r>
      <w:r>
        <w:rPr>
          <w:sz w:val="24"/>
        </w:rPr>
        <w:t>às</w:t>
      </w:r>
      <w:r>
        <w:rPr>
          <w:spacing w:val="-37"/>
          <w:sz w:val="24"/>
        </w:rPr>
        <w:t> </w:t>
      </w:r>
      <w:r>
        <w:rPr>
          <w:sz w:val="24"/>
        </w:rPr>
        <w:t>instalações hidrossanitárias</w:t>
      </w:r>
      <w:r>
        <w:rPr>
          <w:spacing w:val="-1"/>
          <w:sz w:val="24"/>
        </w:rPr>
        <w:t> </w:t>
      </w:r>
      <w:r>
        <w:rPr>
          <w:sz w:val="24"/>
        </w:rPr>
        <w:t>para a realização</w:t>
      </w:r>
      <w:r>
        <w:rPr>
          <w:spacing w:val="-1"/>
          <w:sz w:val="24"/>
        </w:rPr>
        <w:t> </w:t>
      </w:r>
      <w:r>
        <w:rPr>
          <w:sz w:val="24"/>
        </w:rPr>
        <w:t>da inspeção.</w:t>
      </w:r>
    </w:p>
    <w:p>
      <w:pPr>
        <w:pStyle w:val="ListParagraph"/>
        <w:numPr>
          <w:ilvl w:val="2"/>
          <w:numId w:val="2"/>
        </w:numPr>
        <w:tabs>
          <w:tab w:pos="1576" w:val="left" w:leader="none"/>
        </w:tabs>
        <w:spacing w:line="297" w:lineRule="auto" w:before="150" w:after="0"/>
        <w:ind w:left="844" w:right="148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40"/>
          <w:sz w:val="24"/>
        </w:rPr>
        <w:t> </w:t>
      </w:r>
      <w:r>
        <w:rPr>
          <w:sz w:val="24"/>
        </w:rPr>
        <w:t>cumprimento</w:t>
      </w:r>
      <w:r>
        <w:rPr>
          <w:spacing w:val="40"/>
          <w:sz w:val="24"/>
        </w:rPr>
        <w:t> </w:t>
      </w:r>
      <w:r>
        <w:rPr>
          <w:sz w:val="24"/>
        </w:rPr>
        <w:t>das</w:t>
      </w:r>
      <w:r>
        <w:rPr>
          <w:spacing w:val="40"/>
          <w:sz w:val="24"/>
        </w:rPr>
        <w:t> </w:t>
      </w:r>
      <w:r>
        <w:rPr>
          <w:sz w:val="24"/>
        </w:rPr>
        <w:t>determinações,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escrito,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pessoal autorizado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fazer</w:t>
      </w:r>
      <w:r>
        <w:rPr>
          <w:spacing w:val="-2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inspeção</w:t>
      </w:r>
      <w:r>
        <w:rPr>
          <w:spacing w:val="-1"/>
          <w:sz w:val="24"/>
        </w:rPr>
        <w:t> </w:t>
      </w:r>
      <w:r>
        <w:rPr>
          <w:sz w:val="24"/>
        </w:rPr>
        <w:t>nas</w:t>
      </w:r>
      <w:r>
        <w:rPr>
          <w:spacing w:val="-11"/>
          <w:sz w:val="24"/>
        </w:rPr>
        <w:t> </w:t>
      </w:r>
      <w:r>
        <w:rPr>
          <w:sz w:val="24"/>
        </w:rPr>
        <w:t>instalações</w:t>
      </w:r>
      <w:r>
        <w:rPr>
          <w:spacing w:val="-11"/>
          <w:sz w:val="24"/>
        </w:rPr>
        <w:t> </w:t>
      </w:r>
      <w:r>
        <w:rPr>
          <w:sz w:val="24"/>
        </w:rPr>
        <w:t>prediais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23"/>
          <w:sz w:val="24"/>
        </w:rPr>
        <w:t> </w:t>
      </w:r>
      <w:r>
        <w:rPr>
          <w:sz w:val="24"/>
        </w:rPr>
        <w:t>água.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149" w:after="0"/>
        <w:ind w:left="1651" w:right="0" w:hanging="807"/>
        <w:jc w:val="left"/>
        <w:rPr>
          <w:sz w:val="24"/>
        </w:rPr>
      </w:pPr>
      <w:r>
        <w:rPr>
          <w:spacing w:val="-6"/>
          <w:sz w:val="24"/>
        </w:rPr>
        <w:t>Intervenção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e/ou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utilização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27"/>
          <w:sz w:val="24"/>
        </w:rPr>
        <w:t> </w:t>
      </w:r>
      <w:r>
        <w:rPr>
          <w:spacing w:val="-6"/>
          <w:sz w:val="24"/>
        </w:rPr>
        <w:t>hidrantes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para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fins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não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autorizados.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217" w:after="0"/>
        <w:ind w:left="1651" w:right="0" w:hanging="807"/>
        <w:jc w:val="left"/>
        <w:rPr>
          <w:sz w:val="24"/>
        </w:rPr>
      </w:pPr>
      <w:r>
        <w:rPr>
          <w:spacing w:val="-4"/>
          <w:sz w:val="24"/>
        </w:rPr>
        <w:t>Intervenção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indevida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nas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redes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públicas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água.</w:t>
      </w:r>
    </w:p>
    <w:p>
      <w:pPr>
        <w:pStyle w:val="ListParagraph"/>
        <w:numPr>
          <w:ilvl w:val="2"/>
          <w:numId w:val="2"/>
        </w:numPr>
        <w:tabs>
          <w:tab w:pos="1711" w:val="left" w:leader="none"/>
        </w:tabs>
        <w:spacing w:line="297" w:lineRule="auto" w:before="217" w:after="0"/>
        <w:ind w:left="844" w:right="155" w:firstLine="0"/>
        <w:jc w:val="left"/>
        <w:rPr>
          <w:sz w:val="24"/>
        </w:rPr>
      </w:pPr>
      <w:r>
        <w:rPr>
          <w:sz w:val="24"/>
        </w:rPr>
        <w:t>Interligação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outras</w:t>
      </w:r>
      <w:r>
        <w:rPr>
          <w:spacing w:val="40"/>
          <w:sz w:val="24"/>
        </w:rPr>
        <w:t> </w:t>
      </w:r>
      <w:r>
        <w:rPr>
          <w:sz w:val="24"/>
        </w:rPr>
        <w:t>fontes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abastecimento</w:t>
      </w:r>
      <w:r>
        <w:rPr>
          <w:spacing w:val="40"/>
          <w:sz w:val="24"/>
        </w:rPr>
        <w:t> </w:t>
      </w:r>
      <w:r>
        <w:rPr>
          <w:sz w:val="24"/>
        </w:rPr>
        <w:t>à</w:t>
      </w:r>
      <w:r>
        <w:rPr>
          <w:spacing w:val="40"/>
          <w:sz w:val="24"/>
        </w:rPr>
        <w:t> </w:t>
      </w:r>
      <w:r>
        <w:rPr>
          <w:sz w:val="24"/>
        </w:rPr>
        <w:t>instalação hidráulica</w:t>
      </w:r>
      <w:r>
        <w:rPr>
          <w:spacing w:val="-21"/>
          <w:sz w:val="24"/>
        </w:rPr>
        <w:t> </w:t>
      </w:r>
      <w:r>
        <w:rPr>
          <w:sz w:val="24"/>
        </w:rPr>
        <w:t>predial</w:t>
      </w:r>
      <w:r>
        <w:rPr>
          <w:spacing w:val="-30"/>
          <w:sz w:val="24"/>
        </w:rPr>
        <w:t> </w:t>
      </w:r>
      <w:r>
        <w:rPr>
          <w:sz w:val="24"/>
        </w:rPr>
        <w:t>alimentada</w:t>
      </w:r>
      <w:r>
        <w:rPr>
          <w:spacing w:val="-19"/>
          <w:sz w:val="24"/>
        </w:rPr>
        <w:t> </w:t>
      </w:r>
      <w:r>
        <w:rPr>
          <w:sz w:val="24"/>
        </w:rPr>
        <w:t>pela</w:t>
      </w:r>
      <w:r>
        <w:rPr>
          <w:spacing w:val="-21"/>
          <w:sz w:val="24"/>
        </w:rPr>
        <w:t> </w:t>
      </w:r>
      <w:r>
        <w:rPr>
          <w:sz w:val="24"/>
        </w:rPr>
        <w:t>rede</w:t>
      </w:r>
      <w:r>
        <w:rPr>
          <w:spacing w:val="-34"/>
          <w:sz w:val="24"/>
        </w:rPr>
        <w:t> </w:t>
      </w:r>
      <w:r>
        <w:rPr>
          <w:sz w:val="24"/>
        </w:rPr>
        <w:t>pública</w:t>
      </w:r>
      <w:r>
        <w:rPr>
          <w:spacing w:val="-21"/>
          <w:sz w:val="24"/>
        </w:rPr>
        <w:t> </w:t>
      </w:r>
      <w:r>
        <w:rPr>
          <w:sz w:val="24"/>
        </w:rPr>
        <w:t>de</w:t>
      </w:r>
      <w:r>
        <w:rPr>
          <w:spacing w:val="-34"/>
          <w:sz w:val="24"/>
        </w:rPr>
        <w:t> </w:t>
      </w:r>
      <w:r>
        <w:rPr>
          <w:sz w:val="24"/>
        </w:rPr>
        <w:t>distribuição</w:t>
      </w:r>
      <w:r>
        <w:rPr>
          <w:spacing w:val="-25"/>
          <w:sz w:val="24"/>
        </w:rPr>
        <w:t> </w:t>
      </w:r>
      <w:r>
        <w:rPr>
          <w:sz w:val="24"/>
        </w:rPr>
        <w:t>de</w:t>
      </w:r>
      <w:r>
        <w:rPr>
          <w:spacing w:val="-34"/>
          <w:sz w:val="24"/>
        </w:rPr>
        <w:t> </w:t>
      </w:r>
      <w:r>
        <w:rPr>
          <w:sz w:val="24"/>
        </w:rPr>
        <w:t>água.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149" w:after="0"/>
        <w:ind w:left="1651" w:right="0" w:hanging="807"/>
        <w:jc w:val="left"/>
        <w:rPr>
          <w:sz w:val="24"/>
        </w:rPr>
      </w:pPr>
      <w:r>
        <w:rPr>
          <w:spacing w:val="-2"/>
          <w:sz w:val="24"/>
        </w:rPr>
        <w:t>Revenda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abastecimento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31"/>
          <w:sz w:val="24"/>
        </w:rPr>
        <w:t> </w:t>
      </w:r>
      <w:r>
        <w:rPr>
          <w:spacing w:val="-2"/>
          <w:sz w:val="24"/>
        </w:rPr>
        <w:t>água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terceiros.</w:t>
      </w:r>
    </w:p>
    <w:p>
      <w:pPr>
        <w:pStyle w:val="ListParagraph"/>
        <w:numPr>
          <w:ilvl w:val="2"/>
          <w:numId w:val="2"/>
        </w:numPr>
        <w:tabs>
          <w:tab w:pos="1711" w:val="left" w:leader="none"/>
        </w:tabs>
        <w:spacing w:line="285" w:lineRule="auto" w:before="232" w:after="0"/>
        <w:ind w:left="844" w:right="152" w:firstLine="0"/>
        <w:jc w:val="left"/>
        <w:rPr>
          <w:sz w:val="24"/>
        </w:rPr>
      </w:pPr>
      <w:r>
        <w:rPr>
          <w:sz w:val="24"/>
        </w:rPr>
        <w:t>Violação</w:t>
      </w:r>
      <w:r>
        <w:rPr>
          <w:spacing w:val="40"/>
          <w:sz w:val="24"/>
        </w:rPr>
        <w:t> </w:t>
      </w:r>
      <w:r>
        <w:rPr>
          <w:sz w:val="24"/>
        </w:rPr>
        <w:t>ou</w:t>
      </w:r>
      <w:r>
        <w:rPr>
          <w:spacing w:val="40"/>
          <w:sz w:val="24"/>
        </w:rPr>
        <w:t> </w:t>
      </w:r>
      <w:r>
        <w:rPr>
          <w:sz w:val="24"/>
        </w:rPr>
        <w:t>utilização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equipamentos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prejudiquem</w:t>
      </w:r>
      <w:r>
        <w:rPr>
          <w:spacing w:val="40"/>
          <w:sz w:val="24"/>
        </w:rPr>
        <w:t> </w:t>
      </w:r>
      <w:r>
        <w:rPr>
          <w:sz w:val="24"/>
        </w:rPr>
        <w:t>ou interfiram</w:t>
      </w:r>
      <w:r>
        <w:rPr>
          <w:spacing w:val="-22"/>
          <w:sz w:val="24"/>
        </w:rPr>
        <w:t> </w:t>
      </w:r>
      <w:r>
        <w:rPr>
          <w:sz w:val="24"/>
        </w:rPr>
        <w:t>no</w:t>
      </w:r>
      <w:r>
        <w:rPr>
          <w:spacing w:val="-25"/>
          <w:sz w:val="24"/>
        </w:rPr>
        <w:t> </w:t>
      </w:r>
      <w:r>
        <w:rPr>
          <w:sz w:val="24"/>
        </w:rPr>
        <w:t>funcionamento</w:t>
      </w:r>
      <w:r>
        <w:rPr>
          <w:spacing w:val="-19"/>
          <w:sz w:val="24"/>
        </w:rPr>
        <w:t> </w:t>
      </w:r>
      <w:r>
        <w:rPr>
          <w:sz w:val="24"/>
        </w:rPr>
        <w:t>do</w:t>
      </w:r>
      <w:r>
        <w:rPr>
          <w:spacing w:val="-25"/>
          <w:sz w:val="24"/>
        </w:rPr>
        <w:t> </w:t>
      </w:r>
      <w:r>
        <w:rPr>
          <w:sz w:val="24"/>
        </w:rPr>
        <w:t>hidrômetro.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178" w:after="0"/>
        <w:ind w:left="1651" w:right="0" w:hanging="807"/>
        <w:jc w:val="left"/>
        <w:rPr>
          <w:sz w:val="24"/>
        </w:rPr>
      </w:pPr>
      <w:r>
        <w:rPr>
          <w:spacing w:val="-2"/>
          <w:sz w:val="24"/>
        </w:rPr>
        <w:t>Violação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selos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lacres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hidrômetro.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217" w:after="0"/>
        <w:ind w:left="1651" w:right="0" w:hanging="807"/>
        <w:jc w:val="left"/>
        <w:rPr>
          <w:sz w:val="24"/>
        </w:rPr>
      </w:pPr>
      <w:r>
        <w:rPr>
          <w:spacing w:val="-2"/>
          <w:sz w:val="24"/>
        </w:rPr>
        <w:t>Violação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corte.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217" w:after="0"/>
        <w:ind w:left="1651" w:right="0" w:hanging="807"/>
        <w:jc w:val="left"/>
        <w:rPr>
          <w:sz w:val="24"/>
        </w:rPr>
      </w:pPr>
      <w:r>
        <w:rPr>
          <w:sz w:val="24"/>
        </w:rPr>
        <w:t>Construção</w:t>
      </w:r>
      <w:r>
        <w:rPr>
          <w:spacing w:val="-19"/>
          <w:sz w:val="24"/>
        </w:rPr>
        <w:t> </w:t>
      </w:r>
      <w:r>
        <w:rPr>
          <w:sz w:val="24"/>
        </w:rPr>
        <w:t>sobre</w:t>
      </w:r>
      <w:r>
        <w:rPr>
          <w:spacing w:val="-29"/>
          <w:sz w:val="24"/>
        </w:rPr>
        <w:t> </w:t>
      </w:r>
      <w:r>
        <w:rPr>
          <w:sz w:val="24"/>
        </w:rPr>
        <w:t>as</w:t>
      </w:r>
      <w:r>
        <w:rPr>
          <w:spacing w:val="-19"/>
          <w:sz w:val="24"/>
        </w:rPr>
        <w:t> </w:t>
      </w:r>
      <w:r>
        <w:rPr>
          <w:sz w:val="24"/>
        </w:rPr>
        <w:t>redes</w:t>
      </w:r>
      <w:r>
        <w:rPr>
          <w:spacing w:val="-19"/>
          <w:sz w:val="24"/>
        </w:rPr>
        <w:t> </w:t>
      </w:r>
      <w:r>
        <w:rPr>
          <w:sz w:val="24"/>
        </w:rPr>
        <w:t>públicas</w:t>
      </w:r>
      <w:r>
        <w:rPr>
          <w:spacing w:val="-19"/>
          <w:sz w:val="24"/>
        </w:rPr>
        <w:t> </w:t>
      </w:r>
      <w:r>
        <w:rPr>
          <w:sz w:val="24"/>
        </w:rPr>
        <w:t>de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água.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50"/>
          <w:pgMar w:top="1320" w:bottom="280" w:left="1559" w:right="1559"/>
        </w:sectPr>
      </w:pP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86" w:after="0"/>
        <w:ind w:left="1651" w:right="0" w:hanging="807"/>
        <w:jc w:val="left"/>
        <w:rPr>
          <w:sz w:val="24"/>
        </w:rPr>
      </w:pPr>
      <w:r>
        <w:rPr>
          <w:spacing w:val="-2"/>
          <w:sz w:val="24"/>
        </w:rPr>
        <w:t>Ligações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clandestinas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à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rede</w:t>
      </w:r>
      <w:r>
        <w:rPr>
          <w:spacing w:val="-30"/>
          <w:sz w:val="24"/>
        </w:rPr>
        <w:t> </w:t>
      </w:r>
      <w:r>
        <w:rPr>
          <w:spacing w:val="-2"/>
          <w:sz w:val="24"/>
        </w:rPr>
        <w:t>pública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30"/>
          <w:sz w:val="24"/>
        </w:rPr>
        <w:t> </w:t>
      </w:r>
      <w:r>
        <w:rPr>
          <w:spacing w:val="-2"/>
          <w:sz w:val="24"/>
        </w:rPr>
        <w:t>esgoto.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232" w:after="0"/>
        <w:ind w:left="1651" w:right="0" w:hanging="807"/>
        <w:jc w:val="left"/>
        <w:rPr>
          <w:sz w:val="24"/>
        </w:rPr>
      </w:pPr>
      <w:r>
        <w:rPr>
          <w:sz w:val="24"/>
        </w:rPr>
        <w:t>Construções</w:t>
      </w:r>
      <w:r>
        <w:rPr>
          <w:spacing w:val="-24"/>
          <w:sz w:val="24"/>
        </w:rPr>
        <w:t> </w:t>
      </w:r>
      <w:r>
        <w:rPr>
          <w:sz w:val="24"/>
        </w:rPr>
        <w:t>sobre</w:t>
      </w:r>
      <w:r>
        <w:rPr>
          <w:spacing w:val="-32"/>
          <w:sz w:val="24"/>
        </w:rPr>
        <w:t> </w:t>
      </w:r>
      <w:r>
        <w:rPr>
          <w:sz w:val="24"/>
        </w:rPr>
        <w:t>redes</w:t>
      </w:r>
      <w:r>
        <w:rPr>
          <w:spacing w:val="-23"/>
          <w:sz w:val="24"/>
        </w:rPr>
        <w:t> </w:t>
      </w:r>
      <w:r>
        <w:rPr>
          <w:sz w:val="24"/>
        </w:rPr>
        <w:t>públicas</w:t>
      </w:r>
      <w:r>
        <w:rPr>
          <w:spacing w:val="-24"/>
          <w:sz w:val="24"/>
        </w:rPr>
        <w:t> </w:t>
      </w:r>
      <w:r>
        <w:rPr>
          <w:sz w:val="24"/>
        </w:rPr>
        <w:t>de</w:t>
      </w:r>
      <w:r>
        <w:rPr>
          <w:spacing w:val="-32"/>
          <w:sz w:val="24"/>
        </w:rPr>
        <w:t> </w:t>
      </w:r>
      <w:r>
        <w:rPr>
          <w:spacing w:val="-2"/>
          <w:sz w:val="24"/>
        </w:rPr>
        <w:t>esgotos.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90" w:lineRule="auto" w:before="216" w:after="0"/>
        <w:ind w:left="844" w:right="153" w:firstLine="0"/>
        <w:jc w:val="both"/>
        <w:rPr>
          <w:sz w:val="24"/>
        </w:rPr>
      </w:pPr>
      <w:r>
        <w:rPr>
          <w:spacing w:val="-2"/>
          <w:sz w:val="24"/>
        </w:rPr>
        <w:t>Despejo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águas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pluviais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diretamente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na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rede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coletora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esgotos </w:t>
      </w:r>
      <w:r>
        <w:rPr>
          <w:sz w:val="24"/>
        </w:rPr>
        <w:t>sanitários</w:t>
      </w:r>
      <w:r>
        <w:rPr>
          <w:spacing w:val="-17"/>
          <w:sz w:val="24"/>
        </w:rPr>
        <w:t> </w:t>
      </w:r>
      <w:r>
        <w:rPr>
          <w:sz w:val="24"/>
        </w:rPr>
        <w:t>ou indiretamente por meio das instalações</w:t>
      </w:r>
      <w:r>
        <w:rPr>
          <w:spacing w:val="-4"/>
          <w:sz w:val="24"/>
        </w:rPr>
        <w:t> </w:t>
      </w:r>
      <w:r>
        <w:rPr>
          <w:sz w:val="24"/>
        </w:rPr>
        <w:t>prediais de esgoto </w:t>
      </w:r>
      <w:r>
        <w:rPr>
          <w:spacing w:val="-2"/>
          <w:sz w:val="24"/>
        </w:rPr>
        <w:t>sanitário.</w:t>
      </w:r>
    </w:p>
    <w:p>
      <w:pPr>
        <w:pStyle w:val="ListParagraph"/>
        <w:numPr>
          <w:ilvl w:val="2"/>
          <w:numId w:val="2"/>
        </w:numPr>
        <w:tabs>
          <w:tab w:pos="1666" w:val="left" w:leader="none"/>
        </w:tabs>
        <w:spacing w:line="283" w:lineRule="auto" w:before="175" w:after="0"/>
        <w:ind w:left="844" w:right="148" w:firstLine="0"/>
        <w:jc w:val="both"/>
        <w:rPr>
          <w:sz w:val="24"/>
        </w:rPr>
      </w:pPr>
      <w:r>
        <w:rPr>
          <w:sz w:val="24"/>
        </w:rPr>
        <w:t>Despejo de esgotos nos logradouros,</w:t>
      </w:r>
      <w:r>
        <w:rPr>
          <w:spacing w:val="-6"/>
          <w:sz w:val="24"/>
        </w:rPr>
        <w:t> </w:t>
      </w:r>
      <w:r>
        <w:rPr>
          <w:sz w:val="24"/>
        </w:rPr>
        <w:t>nas instalações prediais de águas pluviais e</w:t>
      </w:r>
      <w:r>
        <w:rPr>
          <w:spacing w:val="-14"/>
          <w:sz w:val="24"/>
        </w:rPr>
        <w:t> </w:t>
      </w:r>
      <w:r>
        <w:rPr>
          <w:sz w:val="24"/>
        </w:rPr>
        <w:t>em galerias de</w:t>
      </w:r>
      <w:r>
        <w:rPr>
          <w:spacing w:val="-14"/>
          <w:sz w:val="24"/>
        </w:rPr>
        <w:t> </w:t>
      </w:r>
      <w:r>
        <w:rPr>
          <w:sz w:val="24"/>
        </w:rPr>
        <w:t>águas pluviais.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168" w:after="0"/>
        <w:ind w:left="1651" w:right="0" w:hanging="807"/>
        <w:jc w:val="left"/>
        <w:rPr>
          <w:sz w:val="24"/>
        </w:rPr>
      </w:pPr>
      <w:r>
        <w:rPr>
          <w:spacing w:val="-2"/>
          <w:sz w:val="24"/>
        </w:rPr>
        <w:t>Lançamentos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indevidos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30"/>
          <w:sz w:val="24"/>
        </w:rPr>
        <w:t> </w:t>
      </w:r>
      <w:r>
        <w:rPr>
          <w:spacing w:val="-2"/>
          <w:sz w:val="24"/>
        </w:rPr>
        <w:t>óleos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30"/>
          <w:sz w:val="24"/>
        </w:rPr>
        <w:t> </w:t>
      </w:r>
      <w:r>
        <w:rPr>
          <w:spacing w:val="-2"/>
          <w:sz w:val="24"/>
        </w:rPr>
        <w:t>gorduras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na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rede</w:t>
      </w:r>
      <w:r>
        <w:rPr>
          <w:spacing w:val="-30"/>
          <w:sz w:val="24"/>
        </w:rPr>
        <w:t> </w:t>
      </w:r>
      <w:r>
        <w:rPr>
          <w:spacing w:val="-2"/>
          <w:sz w:val="24"/>
        </w:rPr>
        <w:t>pública.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85" w:lineRule="auto" w:before="231" w:after="0"/>
        <w:ind w:left="844" w:right="154" w:firstLine="0"/>
        <w:jc w:val="both"/>
        <w:rPr>
          <w:sz w:val="24"/>
        </w:rPr>
      </w:pPr>
      <w:r>
        <w:rPr>
          <w:sz w:val="24"/>
        </w:rPr>
        <w:t>Lançamentos</w:t>
      </w:r>
      <w:r>
        <w:rPr>
          <w:spacing w:val="-19"/>
          <w:sz w:val="24"/>
        </w:rPr>
        <w:t> </w:t>
      </w:r>
      <w:r>
        <w:rPr>
          <w:sz w:val="24"/>
        </w:rPr>
        <w:t>não</w:t>
      </w:r>
      <w:r>
        <w:rPr>
          <w:spacing w:val="-18"/>
          <w:sz w:val="24"/>
        </w:rPr>
        <w:t> </w:t>
      </w:r>
      <w:r>
        <w:rPr>
          <w:sz w:val="24"/>
        </w:rPr>
        <w:t>autorizados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resíduos</w:t>
      </w:r>
      <w:r>
        <w:rPr>
          <w:spacing w:val="-18"/>
          <w:sz w:val="24"/>
        </w:rPr>
        <w:t> </w:t>
      </w:r>
      <w:r>
        <w:rPr>
          <w:sz w:val="24"/>
        </w:rPr>
        <w:t>com</w:t>
      </w:r>
      <w:r>
        <w:rPr>
          <w:spacing w:val="-18"/>
          <w:sz w:val="24"/>
        </w:rPr>
        <w:t> </w:t>
      </w:r>
      <w:r>
        <w:rPr>
          <w:sz w:val="24"/>
        </w:rPr>
        <w:t>características</w:t>
      </w:r>
      <w:r>
        <w:rPr>
          <w:spacing w:val="-18"/>
          <w:sz w:val="24"/>
        </w:rPr>
        <w:t> </w:t>
      </w:r>
      <w:r>
        <w:rPr>
          <w:sz w:val="24"/>
        </w:rPr>
        <w:t>não </w:t>
      </w:r>
      <w:r>
        <w:rPr>
          <w:spacing w:val="-2"/>
          <w:sz w:val="24"/>
        </w:rPr>
        <w:t>domésticas.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178" w:after="0"/>
        <w:ind w:left="1651" w:right="0" w:hanging="807"/>
        <w:jc w:val="left"/>
        <w:rPr>
          <w:sz w:val="24"/>
        </w:rPr>
      </w:pPr>
      <w:r>
        <w:rPr>
          <w:spacing w:val="-2"/>
          <w:sz w:val="24"/>
        </w:rPr>
        <w:t>Uso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não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autorizado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Sistema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Esgotamento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Sanitário.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217" w:after="0"/>
        <w:ind w:left="1651" w:right="0" w:hanging="807"/>
        <w:jc w:val="left"/>
        <w:rPr>
          <w:sz w:val="24"/>
        </w:rPr>
      </w:pPr>
      <w:r>
        <w:rPr>
          <w:spacing w:val="-2"/>
          <w:sz w:val="24"/>
        </w:rPr>
        <w:t>Interconexões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das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instalações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água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esgotos.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97" w:lineRule="auto" w:before="217" w:after="0"/>
        <w:ind w:left="844" w:right="145" w:firstLine="0"/>
        <w:jc w:val="both"/>
        <w:rPr>
          <w:sz w:val="24"/>
        </w:rPr>
      </w:pPr>
      <w:r>
        <w:rPr>
          <w:sz w:val="24"/>
        </w:rPr>
        <w:t>Mau</w:t>
      </w:r>
      <w:r>
        <w:rPr>
          <w:spacing w:val="-18"/>
          <w:sz w:val="24"/>
        </w:rPr>
        <w:t> </w:t>
      </w:r>
      <w:r>
        <w:rPr>
          <w:sz w:val="24"/>
        </w:rPr>
        <w:t>uso</w:t>
      </w:r>
      <w:r>
        <w:rPr>
          <w:spacing w:val="-11"/>
          <w:sz w:val="24"/>
        </w:rPr>
        <w:t> </w:t>
      </w:r>
      <w:r>
        <w:rPr>
          <w:sz w:val="24"/>
        </w:rPr>
        <w:t>das</w:t>
      </w:r>
      <w:r>
        <w:rPr>
          <w:spacing w:val="-11"/>
          <w:sz w:val="24"/>
        </w:rPr>
        <w:t> </w:t>
      </w:r>
      <w:r>
        <w:rPr>
          <w:sz w:val="24"/>
        </w:rPr>
        <w:t>instalações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unidade</w:t>
      </w:r>
      <w:r>
        <w:rPr>
          <w:spacing w:val="-19"/>
          <w:sz w:val="24"/>
        </w:rPr>
        <w:t> </w:t>
      </w:r>
      <w:r>
        <w:rPr>
          <w:sz w:val="24"/>
        </w:rPr>
        <w:t>usuária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danos</w:t>
      </w:r>
      <w:r>
        <w:rPr>
          <w:spacing w:val="-11"/>
          <w:sz w:val="24"/>
        </w:rPr>
        <w:t> </w:t>
      </w:r>
      <w:r>
        <w:rPr>
          <w:sz w:val="24"/>
        </w:rPr>
        <w:t>ao</w:t>
      </w:r>
      <w:r>
        <w:rPr>
          <w:spacing w:val="-11"/>
          <w:sz w:val="24"/>
        </w:rPr>
        <w:t> </w:t>
      </w:r>
      <w:r>
        <w:rPr>
          <w:sz w:val="24"/>
        </w:rPr>
        <w:t>ramal</w:t>
      </w:r>
      <w:r>
        <w:rPr>
          <w:spacing w:val="-18"/>
          <w:sz w:val="24"/>
        </w:rPr>
        <w:t> </w:t>
      </w:r>
      <w:r>
        <w:rPr>
          <w:sz w:val="24"/>
        </w:rPr>
        <w:t>e à rede pública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149" w:after="0"/>
        <w:ind w:left="1651" w:right="0" w:hanging="807"/>
        <w:jc w:val="left"/>
        <w:rPr>
          <w:sz w:val="24"/>
        </w:rPr>
      </w:pPr>
      <w:r>
        <w:rPr>
          <w:spacing w:val="-2"/>
          <w:sz w:val="24"/>
        </w:rPr>
        <w:t>Intervenção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indevida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nas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redes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públicas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34"/>
          <w:sz w:val="24"/>
        </w:rPr>
        <w:t> </w:t>
      </w:r>
      <w:r>
        <w:rPr>
          <w:spacing w:val="-2"/>
          <w:sz w:val="24"/>
        </w:rPr>
        <w:t>esgotos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sanitários.</w:t>
      </w:r>
    </w:p>
    <w:p>
      <w:pPr>
        <w:pStyle w:val="ListParagraph"/>
        <w:numPr>
          <w:ilvl w:val="2"/>
          <w:numId w:val="2"/>
        </w:numPr>
        <w:tabs>
          <w:tab w:pos="1696" w:val="left" w:leader="none"/>
        </w:tabs>
        <w:spacing w:line="297" w:lineRule="auto" w:before="217" w:after="0"/>
        <w:ind w:left="844" w:right="148" w:firstLine="0"/>
        <w:jc w:val="both"/>
        <w:rPr>
          <w:sz w:val="24"/>
        </w:rPr>
      </w:pPr>
      <w:r>
        <w:rPr>
          <w:sz w:val="24"/>
        </w:rPr>
        <w:t>Não cumprimento das determinações, por escrito, do pessoal autorizado</w:t>
      </w:r>
      <w:r>
        <w:rPr>
          <w:spacing w:val="-18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fazer</w:t>
      </w:r>
      <w:r>
        <w:rPr>
          <w:spacing w:val="-2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inspeção</w:t>
      </w:r>
      <w:r>
        <w:rPr>
          <w:spacing w:val="-18"/>
          <w:sz w:val="24"/>
        </w:rPr>
        <w:t> </w:t>
      </w:r>
      <w:r>
        <w:rPr>
          <w:sz w:val="24"/>
        </w:rPr>
        <w:t>das</w:t>
      </w:r>
      <w:r>
        <w:rPr>
          <w:spacing w:val="-18"/>
          <w:sz w:val="24"/>
        </w:rPr>
        <w:t> </w:t>
      </w:r>
      <w:r>
        <w:rPr>
          <w:sz w:val="24"/>
        </w:rPr>
        <w:t>instalações</w:t>
      </w:r>
      <w:r>
        <w:rPr>
          <w:spacing w:val="-18"/>
          <w:sz w:val="24"/>
        </w:rPr>
        <w:t> </w:t>
      </w:r>
      <w:r>
        <w:rPr>
          <w:sz w:val="24"/>
        </w:rPr>
        <w:t>internas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28"/>
          <w:sz w:val="24"/>
        </w:rPr>
        <w:t> </w:t>
      </w:r>
      <w:r>
        <w:rPr>
          <w:sz w:val="24"/>
        </w:rPr>
        <w:t>esgoto.</w:t>
      </w:r>
    </w:p>
    <w:p>
      <w:pPr>
        <w:pStyle w:val="ListParagraph"/>
        <w:numPr>
          <w:ilvl w:val="2"/>
          <w:numId w:val="2"/>
        </w:numPr>
        <w:tabs>
          <w:tab w:pos="1636" w:val="left" w:leader="none"/>
        </w:tabs>
        <w:spacing w:line="297" w:lineRule="auto" w:before="150" w:after="0"/>
        <w:ind w:left="844" w:right="153" w:firstLine="0"/>
        <w:jc w:val="both"/>
        <w:rPr>
          <w:sz w:val="24"/>
        </w:rPr>
      </w:pPr>
      <w:r>
        <w:rPr>
          <w:spacing w:val="-6"/>
          <w:sz w:val="24"/>
        </w:rPr>
        <w:t>Lançamento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materiais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que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causem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obstrução</w:t>
      </w:r>
      <w:r>
        <w:rPr>
          <w:sz w:val="24"/>
        </w:rPr>
        <w:t> </w:t>
      </w:r>
      <w:r>
        <w:rPr>
          <w:spacing w:val="-6"/>
          <w:sz w:val="24"/>
        </w:rPr>
        <w:t>ou</w:t>
      </w:r>
      <w:r>
        <w:rPr>
          <w:sz w:val="24"/>
        </w:rPr>
        <w:t> </w:t>
      </w:r>
      <w:r>
        <w:rPr>
          <w:spacing w:val="-6"/>
          <w:sz w:val="24"/>
        </w:rPr>
        <w:t>interferência</w:t>
      </w:r>
      <w:r>
        <w:rPr>
          <w:spacing w:val="14"/>
          <w:sz w:val="24"/>
        </w:rPr>
        <w:t> </w:t>
      </w:r>
      <w:r>
        <w:rPr>
          <w:spacing w:val="-6"/>
          <w:sz w:val="24"/>
        </w:rPr>
        <w:t>no </w:t>
      </w:r>
      <w:r>
        <w:rPr>
          <w:sz w:val="24"/>
        </w:rPr>
        <w:t>sistema de</w:t>
      </w:r>
      <w:r>
        <w:rPr>
          <w:spacing w:val="-13"/>
          <w:sz w:val="24"/>
        </w:rPr>
        <w:t> </w:t>
      </w:r>
      <w:r>
        <w:rPr>
          <w:sz w:val="24"/>
        </w:rPr>
        <w:t>esgotamento.</w:t>
      </w:r>
    </w:p>
    <w:p>
      <w:pPr>
        <w:pStyle w:val="ListParagraph"/>
        <w:numPr>
          <w:ilvl w:val="2"/>
          <w:numId w:val="2"/>
        </w:numPr>
        <w:tabs>
          <w:tab w:pos="1711" w:val="left" w:leader="none"/>
        </w:tabs>
        <w:spacing w:line="297" w:lineRule="auto" w:before="150" w:after="0"/>
        <w:ind w:left="844" w:right="155" w:firstLine="0"/>
        <w:jc w:val="both"/>
        <w:rPr>
          <w:sz w:val="24"/>
        </w:rPr>
      </w:pPr>
      <w:r>
        <w:rPr>
          <w:sz w:val="24"/>
        </w:rPr>
        <w:t>Impedir o acesso dos agentes do prestador de serviços às instalações</w:t>
      </w:r>
      <w:r>
        <w:rPr>
          <w:spacing w:val="-4"/>
          <w:sz w:val="24"/>
        </w:rPr>
        <w:t> </w:t>
      </w:r>
      <w:r>
        <w:rPr>
          <w:sz w:val="24"/>
        </w:rPr>
        <w:t>hidrossanitárias</w:t>
      </w:r>
      <w:r>
        <w:rPr>
          <w:spacing w:val="-4"/>
          <w:sz w:val="24"/>
        </w:rPr>
        <w:t> </w:t>
      </w:r>
      <w:r>
        <w:rPr>
          <w:sz w:val="24"/>
        </w:rPr>
        <w:t>para a realização</w:t>
      </w:r>
      <w:r>
        <w:rPr>
          <w:spacing w:val="-4"/>
          <w:sz w:val="24"/>
        </w:rPr>
        <w:t> </w:t>
      </w:r>
      <w:r>
        <w:rPr>
          <w:sz w:val="24"/>
        </w:rPr>
        <w:t>da inspeção.</w:t>
      </w:r>
    </w:p>
    <w:p>
      <w:pPr>
        <w:pStyle w:val="ListParagraph"/>
        <w:numPr>
          <w:ilvl w:val="2"/>
          <w:numId w:val="2"/>
        </w:numPr>
        <w:tabs>
          <w:tab w:pos="1666" w:val="left" w:leader="none"/>
        </w:tabs>
        <w:spacing w:line="297" w:lineRule="auto" w:before="149" w:after="0"/>
        <w:ind w:left="844" w:right="156" w:firstLine="0"/>
        <w:jc w:val="both"/>
        <w:rPr>
          <w:sz w:val="24"/>
        </w:rPr>
      </w:pPr>
      <w:r>
        <w:rPr>
          <w:sz w:val="24"/>
        </w:rPr>
        <w:t>Recusa</w:t>
      </w:r>
      <w:r>
        <w:rPr>
          <w:spacing w:val="-10"/>
          <w:sz w:val="24"/>
        </w:rPr>
        <w:t> </w:t>
      </w:r>
      <w:r>
        <w:rPr>
          <w:sz w:val="24"/>
        </w:rPr>
        <w:t>do usuário em conectar sua edificação a rede de esgoto </w:t>
      </w:r>
      <w:r>
        <w:rPr>
          <w:spacing w:val="-2"/>
          <w:sz w:val="24"/>
        </w:rPr>
        <w:t>disponível.</w:t>
      </w:r>
    </w:p>
    <w:p>
      <w:pPr>
        <w:pStyle w:val="ListParagraph"/>
        <w:numPr>
          <w:ilvl w:val="2"/>
          <w:numId w:val="2"/>
        </w:numPr>
        <w:tabs>
          <w:tab w:pos="1636" w:val="left" w:leader="none"/>
        </w:tabs>
        <w:spacing w:line="292" w:lineRule="auto" w:before="150" w:after="0"/>
        <w:ind w:left="844" w:right="142" w:firstLine="0"/>
        <w:jc w:val="both"/>
        <w:rPr>
          <w:sz w:val="24"/>
        </w:rPr>
      </w:pPr>
      <w:r>
        <w:rPr>
          <w:spacing w:val="-6"/>
          <w:sz w:val="24"/>
        </w:rPr>
        <w:t>Lançamento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esgotos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gerados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pela</w:t>
      </w:r>
      <w:r>
        <w:rPr>
          <w:spacing w:val="20"/>
          <w:sz w:val="24"/>
        </w:rPr>
        <w:t> </w:t>
      </w:r>
      <w:r>
        <w:rPr>
          <w:spacing w:val="-6"/>
          <w:sz w:val="24"/>
        </w:rPr>
        <w:t>utilização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água</w:t>
      </w:r>
      <w:r>
        <w:rPr>
          <w:spacing w:val="14"/>
          <w:sz w:val="24"/>
        </w:rPr>
        <w:t> </w:t>
      </w:r>
      <w:r>
        <w:rPr>
          <w:spacing w:val="-6"/>
          <w:sz w:val="24"/>
        </w:rPr>
        <w:t>proveniente </w:t>
      </w:r>
      <w:r>
        <w:rPr>
          <w:sz w:val="24"/>
        </w:rPr>
        <w:t>de</w:t>
      </w:r>
      <w:r>
        <w:rPr>
          <w:spacing w:val="-19"/>
          <w:sz w:val="24"/>
        </w:rPr>
        <w:t> </w:t>
      </w:r>
      <w:r>
        <w:rPr>
          <w:sz w:val="24"/>
        </w:rPr>
        <w:t>poços,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captação</w:t>
      </w:r>
      <w:r>
        <w:rPr>
          <w:spacing w:val="-18"/>
          <w:sz w:val="24"/>
        </w:rPr>
        <w:t> </w:t>
      </w:r>
      <w:r>
        <w:rPr>
          <w:sz w:val="24"/>
        </w:rPr>
        <w:t>em</w:t>
      </w:r>
      <w:r>
        <w:rPr>
          <w:spacing w:val="-18"/>
          <w:sz w:val="24"/>
        </w:rPr>
        <w:t> </w:t>
      </w:r>
      <w:r>
        <w:rPr>
          <w:sz w:val="24"/>
        </w:rPr>
        <w:t>manancial</w:t>
      </w:r>
      <w:r>
        <w:rPr>
          <w:spacing w:val="-18"/>
          <w:sz w:val="24"/>
        </w:rPr>
        <w:t> </w:t>
      </w:r>
      <w:r>
        <w:rPr>
          <w:sz w:val="24"/>
        </w:rPr>
        <w:t>superficial</w:t>
      </w:r>
      <w:r>
        <w:rPr>
          <w:spacing w:val="-18"/>
          <w:sz w:val="24"/>
        </w:rPr>
        <w:t> </w:t>
      </w:r>
      <w:r>
        <w:rPr>
          <w:sz w:val="24"/>
        </w:rPr>
        <w:t>ou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aproveitamento</w:t>
      </w:r>
      <w:r>
        <w:rPr>
          <w:spacing w:val="-18"/>
          <w:sz w:val="24"/>
        </w:rPr>
        <w:t> </w:t>
      </w:r>
      <w:r>
        <w:rPr>
          <w:sz w:val="24"/>
        </w:rPr>
        <w:t>de </w:t>
      </w:r>
      <w:r>
        <w:rPr>
          <w:spacing w:val="-6"/>
          <w:sz w:val="24"/>
        </w:rPr>
        <w:t>água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não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potável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na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rede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coletora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esgotos,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sem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 celebração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contrato </w:t>
      </w:r>
      <w:r>
        <w:rPr>
          <w:spacing w:val="-2"/>
          <w:sz w:val="24"/>
        </w:rPr>
        <w:t>específico.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97" w:lineRule="auto" w:before="156" w:after="0"/>
        <w:ind w:left="844" w:right="146" w:firstLine="0"/>
        <w:jc w:val="both"/>
        <w:rPr>
          <w:sz w:val="24"/>
        </w:rPr>
      </w:pPr>
      <w:r>
        <w:rPr>
          <w:sz w:val="24"/>
        </w:rPr>
        <w:t>Despejo</w:t>
      </w:r>
      <w:r>
        <w:rPr>
          <w:spacing w:val="-19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resíduos</w:t>
      </w:r>
      <w:r>
        <w:rPr>
          <w:spacing w:val="-18"/>
          <w:sz w:val="24"/>
        </w:rPr>
        <w:t> </w:t>
      </w:r>
      <w:r>
        <w:rPr>
          <w:sz w:val="24"/>
        </w:rPr>
        <w:t>oriundos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limpeza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fossas</w:t>
      </w:r>
      <w:r>
        <w:rPr>
          <w:spacing w:val="-18"/>
          <w:sz w:val="24"/>
        </w:rPr>
        <w:t> </w:t>
      </w:r>
      <w:r>
        <w:rPr>
          <w:sz w:val="24"/>
        </w:rPr>
        <w:t>ou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caixas</w:t>
      </w:r>
      <w:r>
        <w:rPr>
          <w:spacing w:val="-18"/>
          <w:sz w:val="24"/>
        </w:rPr>
        <w:t> </w:t>
      </w:r>
      <w:r>
        <w:rPr>
          <w:sz w:val="24"/>
        </w:rPr>
        <w:t>de gordura</w:t>
      </w:r>
      <w:r>
        <w:rPr>
          <w:spacing w:val="-13"/>
          <w:sz w:val="24"/>
        </w:rPr>
        <w:t> </w:t>
      </w:r>
      <w:r>
        <w:rPr>
          <w:sz w:val="24"/>
        </w:rPr>
        <w:t>nas</w:t>
      </w:r>
      <w:r>
        <w:rPr>
          <w:spacing w:val="-17"/>
          <w:sz w:val="24"/>
        </w:rPr>
        <w:t> </w:t>
      </w:r>
      <w:r>
        <w:rPr>
          <w:sz w:val="24"/>
        </w:rPr>
        <w:t>redes</w:t>
      </w:r>
      <w:r>
        <w:rPr>
          <w:spacing w:val="-13"/>
          <w:sz w:val="24"/>
        </w:rPr>
        <w:t> </w:t>
      </w:r>
      <w:r>
        <w:rPr>
          <w:sz w:val="24"/>
        </w:rPr>
        <w:t>coletoras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28"/>
          <w:sz w:val="24"/>
        </w:rPr>
        <w:t> </w:t>
      </w:r>
      <w:r>
        <w:rPr>
          <w:sz w:val="24"/>
        </w:rPr>
        <w:t>esgotos</w:t>
      </w:r>
      <w:r>
        <w:rPr>
          <w:spacing w:val="-17"/>
          <w:sz w:val="24"/>
        </w:rPr>
        <w:t> </w:t>
      </w:r>
      <w:r>
        <w:rPr>
          <w:sz w:val="24"/>
        </w:rPr>
        <w:t>ou</w:t>
      </w:r>
      <w:r>
        <w:rPr>
          <w:spacing w:val="-20"/>
          <w:sz w:val="24"/>
        </w:rPr>
        <w:t> </w:t>
      </w:r>
      <w:r>
        <w:rPr>
          <w:sz w:val="24"/>
        </w:rPr>
        <w:t>redes de</w:t>
      </w:r>
      <w:r>
        <w:rPr>
          <w:spacing w:val="-10"/>
          <w:sz w:val="24"/>
        </w:rPr>
        <w:t> </w:t>
      </w:r>
      <w:r>
        <w:rPr>
          <w:sz w:val="24"/>
        </w:rPr>
        <w:t>águas</w:t>
      </w:r>
      <w:r>
        <w:rPr>
          <w:spacing w:val="-17"/>
          <w:sz w:val="24"/>
        </w:rPr>
        <w:t> </w:t>
      </w:r>
      <w:r>
        <w:rPr>
          <w:sz w:val="24"/>
        </w:rPr>
        <w:t>pluviais.”</w:t>
      </w:r>
    </w:p>
    <w:p>
      <w:pPr>
        <w:pStyle w:val="BodyText"/>
        <w:spacing w:line="292" w:lineRule="auto"/>
        <w:ind w:right="155"/>
      </w:pPr>
      <w:r>
        <w:rPr>
          <w:spacing w:val="-6"/>
        </w:rPr>
        <w:t>8.2.</w:t>
      </w:r>
      <w:r>
        <w:rPr>
          <w:spacing w:val="-13"/>
        </w:rPr>
        <w:t> </w:t>
      </w:r>
      <w:r>
        <w:rPr>
          <w:spacing w:val="-6"/>
        </w:rPr>
        <w:t>O</w:t>
      </w:r>
      <w:r>
        <w:rPr>
          <w:spacing w:val="-12"/>
        </w:rPr>
        <w:t> </w:t>
      </w:r>
      <w:r>
        <w:rPr>
          <w:spacing w:val="-6"/>
        </w:rPr>
        <w:t>cometimento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qualquer</w:t>
      </w:r>
      <w:r>
        <w:rPr>
          <w:spacing w:val="-12"/>
        </w:rPr>
        <w:t> </w:t>
      </w:r>
      <w:r>
        <w:rPr>
          <w:spacing w:val="-6"/>
        </w:rPr>
        <w:t>infração</w:t>
      </w:r>
      <w:r>
        <w:rPr>
          <w:spacing w:val="-12"/>
        </w:rPr>
        <w:t> </w:t>
      </w:r>
      <w:r>
        <w:rPr>
          <w:spacing w:val="-6"/>
        </w:rPr>
        <w:t>prevista</w:t>
      </w:r>
      <w:r>
        <w:rPr>
          <w:spacing w:val="-12"/>
        </w:rPr>
        <w:t> </w:t>
      </w:r>
      <w:r>
        <w:rPr>
          <w:spacing w:val="-6"/>
        </w:rPr>
        <w:t>nesta</w:t>
      </w:r>
      <w:r>
        <w:rPr>
          <w:spacing w:val="-9"/>
        </w:rPr>
        <w:t> </w:t>
      </w:r>
      <w:r>
        <w:rPr>
          <w:spacing w:val="-6"/>
        </w:rPr>
        <w:t>Cláusula</w:t>
      </w:r>
      <w:r>
        <w:rPr>
          <w:spacing w:val="-12"/>
        </w:rPr>
        <w:t> </w:t>
      </w:r>
      <w:r>
        <w:rPr>
          <w:spacing w:val="-6"/>
        </w:rPr>
        <w:t>sujeitará</w:t>
      </w:r>
      <w:r>
        <w:rPr>
          <w:spacing w:val="-12"/>
        </w:rPr>
        <w:t> </w:t>
      </w:r>
      <w:r>
        <w:rPr>
          <w:spacing w:val="-6"/>
        </w:rPr>
        <w:t>o </w:t>
      </w:r>
      <w:r>
        <w:rPr/>
        <w:t>usuário</w:t>
      </w:r>
      <w:r>
        <w:rPr>
          <w:spacing w:val="-19"/>
        </w:rPr>
        <w:t> </w:t>
      </w:r>
      <w:r>
        <w:rPr/>
        <w:t>às</w:t>
      </w:r>
      <w:r>
        <w:rPr>
          <w:spacing w:val="-18"/>
        </w:rPr>
        <w:t> </w:t>
      </w:r>
      <w:r>
        <w:rPr/>
        <w:t>penalidades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advertência</w:t>
      </w:r>
      <w:r>
        <w:rPr>
          <w:spacing w:val="-18"/>
        </w:rPr>
        <w:t> </w:t>
      </w:r>
      <w:r>
        <w:rPr/>
        <w:t>ou</w:t>
      </w:r>
      <w:r>
        <w:rPr>
          <w:spacing w:val="-18"/>
        </w:rPr>
        <w:t> </w:t>
      </w:r>
      <w:r>
        <w:rPr/>
        <w:t>multa,</w:t>
      </w:r>
      <w:r>
        <w:rPr>
          <w:spacing w:val="-18"/>
        </w:rPr>
        <w:t> </w:t>
      </w:r>
      <w:r>
        <w:rPr/>
        <w:t>nos</w:t>
      </w:r>
      <w:r>
        <w:rPr>
          <w:spacing w:val="-18"/>
        </w:rPr>
        <w:t> </w:t>
      </w:r>
      <w:r>
        <w:rPr/>
        <w:t>termos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Resolução específica de aplicação de penalidades aos usuários e de suas modificações</w:t>
      </w:r>
      <w:r>
        <w:rPr>
          <w:spacing w:val="-18"/>
        </w:rPr>
        <w:t> </w:t>
      </w:r>
      <w:r>
        <w:rPr/>
        <w:t>subsequentes.”</w:t>
      </w:r>
    </w:p>
    <w:p>
      <w:pPr>
        <w:pStyle w:val="BodyText"/>
        <w:spacing w:after="0" w:line="292" w:lineRule="auto"/>
        <w:sectPr>
          <w:pgSz w:w="11910" w:h="16850"/>
          <w:pgMar w:top="1320" w:bottom="280" w:left="1559" w:right="1559"/>
        </w:sectPr>
      </w:pPr>
    </w:p>
    <w:p>
      <w:pPr>
        <w:pStyle w:val="BodyText"/>
        <w:spacing w:line="283" w:lineRule="auto" w:before="76"/>
        <w:ind w:left="137" w:right="131"/>
      </w:pPr>
      <w:r>
        <w:rPr/>
        <w:t>Art.</w:t>
      </w:r>
      <w:r>
        <w:rPr>
          <w:spacing w:val="-19"/>
        </w:rPr>
        <w:t> </w:t>
      </w:r>
      <w:r>
        <w:rPr/>
        <w:t>3º.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Art.</w:t>
      </w:r>
      <w:r>
        <w:rPr>
          <w:spacing w:val="-18"/>
        </w:rPr>
        <w:t> </w:t>
      </w:r>
      <w:r>
        <w:rPr/>
        <w:t>53,</w:t>
      </w:r>
      <w:r>
        <w:rPr>
          <w:spacing w:val="-18"/>
        </w:rPr>
        <w:t> </w:t>
      </w:r>
      <w:r>
        <w:rPr/>
        <w:t>da</w:t>
      </w:r>
      <w:r>
        <w:rPr>
          <w:spacing w:val="-18"/>
        </w:rPr>
        <w:t> </w:t>
      </w:r>
      <w:r>
        <w:rPr/>
        <w:t>Resolução</w:t>
      </w:r>
      <w:r>
        <w:rPr>
          <w:spacing w:val="-18"/>
        </w:rPr>
        <w:t> </w:t>
      </w:r>
      <w:r>
        <w:rPr/>
        <w:t>n.º</w:t>
      </w:r>
      <w:r>
        <w:rPr>
          <w:spacing w:val="-18"/>
        </w:rPr>
        <w:t> </w:t>
      </w:r>
      <w:r>
        <w:rPr/>
        <w:t>14,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27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outubro</w:t>
      </w:r>
      <w:r>
        <w:rPr>
          <w:spacing w:val="-18"/>
        </w:rPr>
        <w:t> </w:t>
      </w:r>
      <w:r>
        <w:rPr/>
        <w:t>de</w:t>
      </w:r>
      <w:r>
        <w:rPr>
          <w:spacing w:val="-9"/>
        </w:rPr>
        <w:t> </w:t>
      </w:r>
      <w:r>
        <w:rPr/>
        <w:t>2011,</w:t>
      </w:r>
      <w:r>
        <w:rPr>
          <w:spacing w:val="-19"/>
        </w:rPr>
        <w:t> </w:t>
      </w:r>
      <w:r>
        <w:rPr/>
        <w:t>passa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vigorar com a seguinte</w:t>
      </w:r>
      <w:r>
        <w:rPr>
          <w:spacing w:val="-7"/>
        </w:rPr>
        <w:t> </w:t>
      </w:r>
      <w:r>
        <w:rPr/>
        <w:t>redação:</w:t>
      </w:r>
    </w:p>
    <w:p>
      <w:pPr>
        <w:pStyle w:val="BodyText"/>
        <w:spacing w:line="290" w:lineRule="auto" w:before="183"/>
        <w:ind w:right="132"/>
      </w:pPr>
      <w:r>
        <w:rPr/>
        <w:t>“Art. 53. O cometimento de infração, pelo usuário,</w:t>
      </w:r>
      <w:r>
        <w:rPr>
          <w:spacing w:val="-2"/>
        </w:rPr>
        <w:t> </w:t>
      </w:r>
      <w:r>
        <w:rPr/>
        <w:t>no uso dos serviços </w:t>
      </w:r>
      <w:r>
        <w:rPr>
          <w:spacing w:val="-4"/>
        </w:rPr>
        <w:t>públicos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abastecimento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água</w:t>
      </w:r>
      <w:r>
        <w:rPr>
          <w:spacing w:val="-14"/>
        </w:rPr>
        <w:t> </w:t>
      </w:r>
      <w:r>
        <w:rPr>
          <w:spacing w:val="-4"/>
        </w:rPr>
        <w:t>e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esgotamento</w:t>
      </w:r>
      <w:r>
        <w:rPr>
          <w:spacing w:val="-14"/>
        </w:rPr>
        <w:t> </w:t>
      </w:r>
      <w:r>
        <w:rPr>
          <w:spacing w:val="-4"/>
        </w:rPr>
        <w:t>sanitário,</w:t>
      </w:r>
      <w:r>
        <w:rPr>
          <w:spacing w:val="-14"/>
        </w:rPr>
        <w:t> </w:t>
      </w:r>
      <w:r>
        <w:rPr>
          <w:spacing w:val="-4"/>
        </w:rPr>
        <w:t>sujeita-o</w:t>
      </w:r>
      <w:r>
        <w:rPr>
          <w:spacing w:val="-14"/>
        </w:rPr>
        <w:t> </w:t>
      </w:r>
      <w:r>
        <w:rPr>
          <w:spacing w:val="-4"/>
        </w:rPr>
        <w:t>às </w:t>
      </w:r>
      <w:r>
        <w:rPr>
          <w:spacing w:val="-2"/>
        </w:rPr>
        <w:t>penalidades</w:t>
      </w:r>
      <w:r>
        <w:rPr>
          <w:spacing w:val="-39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advertência</w:t>
      </w:r>
      <w:r>
        <w:rPr>
          <w:spacing w:val="-19"/>
        </w:rPr>
        <w:t> </w:t>
      </w:r>
      <w:r>
        <w:rPr>
          <w:spacing w:val="-2"/>
        </w:rPr>
        <w:t>ou</w:t>
      </w:r>
      <w:r>
        <w:rPr>
          <w:spacing w:val="-26"/>
        </w:rPr>
        <w:t> </w:t>
      </w:r>
      <w:r>
        <w:rPr>
          <w:spacing w:val="-2"/>
        </w:rPr>
        <w:t>multa,</w:t>
      </w:r>
      <w:r>
        <w:rPr>
          <w:spacing w:val="-35"/>
        </w:rPr>
        <w:t> </w:t>
      </w:r>
      <w:r>
        <w:rPr>
          <w:spacing w:val="-2"/>
        </w:rPr>
        <w:t>nos</w:t>
      </w:r>
      <w:r>
        <w:rPr>
          <w:spacing w:val="-39"/>
        </w:rPr>
        <w:t> </w:t>
      </w:r>
      <w:r>
        <w:rPr>
          <w:spacing w:val="-2"/>
        </w:rPr>
        <w:t>termos</w:t>
      </w:r>
      <w:r>
        <w:rPr>
          <w:spacing w:val="-23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Resolução</w:t>
      </w:r>
      <w:r>
        <w:rPr>
          <w:spacing w:val="-38"/>
        </w:rPr>
        <w:t> </w:t>
      </w:r>
      <w:r>
        <w:rPr>
          <w:spacing w:val="-2"/>
        </w:rPr>
        <w:t>específica.”</w:t>
      </w:r>
    </w:p>
    <w:p>
      <w:pPr>
        <w:pStyle w:val="BodyText"/>
        <w:spacing w:line="290" w:lineRule="auto" w:before="160"/>
        <w:ind w:left="137" w:right="141"/>
      </w:pPr>
      <w:r>
        <w:rPr>
          <w:spacing w:val="-2"/>
        </w:rPr>
        <w:t>Art.</w:t>
      </w:r>
      <w:r>
        <w:rPr>
          <w:spacing w:val="-17"/>
        </w:rPr>
        <w:t> </w:t>
      </w:r>
      <w:r>
        <w:rPr>
          <w:spacing w:val="-2"/>
        </w:rPr>
        <w:t>4º.</w:t>
      </w:r>
      <w:r>
        <w:rPr>
          <w:spacing w:val="-16"/>
        </w:rPr>
        <w:t> </w:t>
      </w:r>
      <w:r>
        <w:rPr>
          <w:spacing w:val="-2"/>
        </w:rPr>
        <w:t>Esta</w:t>
      </w:r>
      <w:r>
        <w:rPr>
          <w:spacing w:val="-16"/>
        </w:rPr>
        <w:t> </w:t>
      </w:r>
      <w:r>
        <w:rPr>
          <w:spacing w:val="-2"/>
        </w:rPr>
        <w:t>Resolução</w:t>
      </w:r>
      <w:r>
        <w:rPr>
          <w:spacing w:val="-16"/>
        </w:rPr>
        <w:t> </w:t>
      </w:r>
      <w:r>
        <w:rPr>
          <w:spacing w:val="-2"/>
        </w:rPr>
        <w:t>entra</w:t>
      </w:r>
      <w:r>
        <w:rPr>
          <w:spacing w:val="-16"/>
        </w:rPr>
        <w:t> </w:t>
      </w:r>
      <w:r>
        <w:rPr>
          <w:spacing w:val="-2"/>
        </w:rPr>
        <w:t>em</w:t>
      </w:r>
      <w:r>
        <w:rPr>
          <w:spacing w:val="-16"/>
        </w:rPr>
        <w:t> </w:t>
      </w:r>
      <w:r>
        <w:rPr>
          <w:spacing w:val="-2"/>
        </w:rPr>
        <w:t>vigor</w:t>
      </w:r>
      <w:r>
        <w:rPr>
          <w:spacing w:val="-16"/>
        </w:rPr>
        <w:t> </w:t>
      </w:r>
      <w:r>
        <w:rPr>
          <w:spacing w:val="-2"/>
        </w:rPr>
        <w:t>na</w:t>
      </w:r>
      <w:r>
        <w:rPr>
          <w:spacing w:val="-16"/>
        </w:rPr>
        <w:t> </w:t>
      </w:r>
      <w:r>
        <w:rPr>
          <w:spacing w:val="-2"/>
        </w:rPr>
        <w:t>data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sua</w:t>
      </w:r>
      <w:r>
        <w:rPr>
          <w:spacing w:val="-16"/>
        </w:rPr>
        <w:t> </w:t>
      </w:r>
      <w:r>
        <w:rPr>
          <w:spacing w:val="-2"/>
        </w:rPr>
        <w:t>publicação,</w:t>
      </w:r>
      <w:r>
        <w:rPr>
          <w:spacing w:val="-16"/>
        </w:rPr>
        <w:t> </w:t>
      </w:r>
      <w:r>
        <w:rPr>
          <w:spacing w:val="-2"/>
        </w:rPr>
        <w:t>e</w:t>
      </w:r>
      <w:r>
        <w:rPr>
          <w:spacing w:val="-16"/>
        </w:rPr>
        <w:t> </w:t>
      </w:r>
      <w:r>
        <w:rPr>
          <w:spacing w:val="-2"/>
        </w:rPr>
        <w:t>será</w:t>
      </w:r>
      <w:r>
        <w:rPr>
          <w:spacing w:val="-12"/>
        </w:rPr>
        <w:t> </w:t>
      </w:r>
      <w:r>
        <w:rPr>
          <w:spacing w:val="-2"/>
        </w:rPr>
        <w:t>aplicável imediatamente</w:t>
      </w:r>
      <w:r>
        <w:rPr>
          <w:spacing w:val="-17"/>
        </w:rPr>
        <w:t> </w:t>
      </w:r>
      <w:r>
        <w:rPr>
          <w:spacing w:val="-2"/>
        </w:rPr>
        <w:t>aos</w:t>
      </w:r>
      <w:r>
        <w:rPr>
          <w:spacing w:val="-16"/>
        </w:rPr>
        <w:t> </w:t>
      </w:r>
      <w:r>
        <w:rPr>
          <w:spacing w:val="-2"/>
        </w:rPr>
        <w:t>processos</w:t>
      </w:r>
      <w:r>
        <w:rPr>
          <w:spacing w:val="-16"/>
        </w:rPr>
        <w:t> </w:t>
      </w:r>
      <w:r>
        <w:rPr>
          <w:spacing w:val="-2"/>
        </w:rPr>
        <w:t>em</w:t>
      </w:r>
      <w:r>
        <w:rPr>
          <w:spacing w:val="-16"/>
        </w:rPr>
        <w:t> </w:t>
      </w:r>
      <w:r>
        <w:rPr>
          <w:spacing w:val="-2"/>
        </w:rPr>
        <w:t>curso,</w:t>
      </w:r>
      <w:r>
        <w:rPr>
          <w:spacing w:val="-16"/>
        </w:rPr>
        <w:t> </w:t>
      </w:r>
      <w:r>
        <w:rPr>
          <w:spacing w:val="-2"/>
        </w:rPr>
        <w:t>desde</w:t>
      </w:r>
      <w:r>
        <w:rPr>
          <w:spacing w:val="-16"/>
        </w:rPr>
        <w:t> </w:t>
      </w:r>
      <w:r>
        <w:rPr>
          <w:spacing w:val="-2"/>
        </w:rPr>
        <w:t>que</w:t>
      </w:r>
      <w:r>
        <w:rPr>
          <w:spacing w:val="-16"/>
        </w:rPr>
        <w:t> </w:t>
      </w:r>
      <w:r>
        <w:rPr>
          <w:spacing w:val="-2"/>
        </w:rPr>
        <w:t>não</w:t>
      </w:r>
      <w:r>
        <w:rPr>
          <w:spacing w:val="-16"/>
        </w:rPr>
        <w:t> </w:t>
      </w:r>
      <w:r>
        <w:rPr>
          <w:spacing w:val="-2"/>
        </w:rPr>
        <w:t>tenham</w:t>
      </w:r>
      <w:r>
        <w:rPr>
          <w:spacing w:val="-14"/>
        </w:rPr>
        <w:t> </w:t>
      </w:r>
      <w:r>
        <w:rPr>
          <w:spacing w:val="-2"/>
        </w:rPr>
        <w:t>sido</w:t>
      </w:r>
      <w:r>
        <w:rPr/>
        <w:t> </w:t>
      </w:r>
      <w:r>
        <w:rPr>
          <w:spacing w:val="-2"/>
        </w:rPr>
        <w:t>julgados,</w:t>
      </w:r>
      <w:r>
        <w:rPr>
          <w:spacing w:val="-17"/>
        </w:rPr>
        <w:t> </w:t>
      </w:r>
      <w:r>
        <w:rPr>
          <w:spacing w:val="-2"/>
        </w:rPr>
        <w:t>em </w:t>
      </w:r>
      <w:r>
        <w:rPr/>
        <w:t>sede de</w:t>
      </w:r>
      <w:r>
        <w:rPr>
          <w:spacing w:val="-13"/>
        </w:rPr>
        <w:t> </w:t>
      </w:r>
      <w:r>
        <w:rPr/>
        <w:t>Defesa.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12"/>
        <w:ind w:left="0"/>
        <w:jc w:val="left"/>
      </w:pPr>
    </w:p>
    <w:p>
      <w:pPr>
        <w:spacing w:before="0"/>
        <w:ind w:left="0" w:right="20" w:firstLine="0"/>
        <w:jc w:val="center"/>
        <w:rPr>
          <w:b/>
          <w:sz w:val="24"/>
        </w:rPr>
      </w:pPr>
      <w:r>
        <w:rPr>
          <w:b/>
          <w:spacing w:val="2"/>
          <w:sz w:val="24"/>
        </w:rPr>
        <w:t>RAIMUNDO</w:t>
      </w:r>
      <w:r>
        <w:rPr>
          <w:b/>
          <w:spacing w:val="16"/>
          <w:sz w:val="24"/>
        </w:rPr>
        <w:t> </w:t>
      </w:r>
      <w:r>
        <w:rPr>
          <w:b/>
          <w:spacing w:val="-2"/>
          <w:sz w:val="24"/>
        </w:rPr>
        <w:t>RIBEIRO</w:t>
      </w:r>
    </w:p>
    <w:sectPr>
      <w:pgSz w:w="11910" w:h="16850"/>
      <w:pgMar w:top="184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Roboto Lt">
    <w:altName w:val="Roboto Lt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"/>
      <w:lvlJc w:val="left"/>
      <w:pPr>
        <w:ind w:left="1520" w:hanging="6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0" w:hanging="6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20" w:hanging="67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77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1" w:hanging="6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8" w:hanging="6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6" w:hanging="6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3" w:hanging="6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10" w:hanging="6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37" w:hanging="67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844" w:hanging="13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35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0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5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0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6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1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06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01" w:hanging="13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0"/>
      <w:ind w:left="844"/>
      <w:jc w:val="both"/>
    </w:pPr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17"/>
      <w:ind w:left="844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4FF43-A844-426F-98FE-6D30E8C3F995}"/>
</file>

<file path=customXml/itemProps2.xml><?xml version="1.0" encoding="utf-8"?>
<ds:datastoreItem xmlns:ds="http://schemas.openxmlformats.org/officeDocument/2006/customXml" ds:itemID="{25A686B7-A6B8-46FD-B88B-C5C5273849DD}"/>
</file>

<file path=customXml/itemProps3.xml><?xml version="1.0" encoding="utf-8"?>
<ds:datastoreItem xmlns:ds="http://schemas.openxmlformats.org/officeDocument/2006/customXml" ds:itemID="{13223AC9-4FF1-4B00-9A0C-9FE071FA7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Medeiros da Silva</dc:creator>
  <dcterms:created xsi:type="dcterms:W3CDTF">2025-06-27T14:47:31Z</dcterms:created>
  <dcterms:modified xsi:type="dcterms:W3CDTF">2025-06-27T14:47:31Z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para Microsoft 365</vt:lpwstr>
  </property>
</Properties>
</file>